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CB" w:rsidRPr="001457D1" w:rsidRDefault="004248CB">
      <w:pPr>
        <w:rPr>
          <w:rFonts w:ascii="Arial" w:hAnsi="Arial"/>
          <w:b/>
        </w:rPr>
      </w:pPr>
      <w:r w:rsidRPr="001457D1">
        <w:rPr>
          <w:rFonts w:ascii="Arial" w:hAnsi="Arial"/>
          <w:b/>
        </w:rPr>
        <w:t xml:space="preserve">Meeting of the </w:t>
      </w:r>
      <w:r w:rsidRPr="001457D1">
        <w:rPr>
          <w:rFonts w:ascii="Arial" w:hAnsi="Arial"/>
          <w:b/>
          <w:i/>
        </w:rPr>
        <w:t>BBC Committee</w:t>
      </w:r>
      <w:r w:rsidRPr="001457D1">
        <w:rPr>
          <w:rFonts w:ascii="Arial" w:hAnsi="Arial"/>
          <w:b/>
        </w:rPr>
        <w:t xml:space="preserve"> of the Faculty Senate</w:t>
      </w:r>
    </w:p>
    <w:p w:rsidR="004248CB" w:rsidRPr="001457D1" w:rsidRDefault="004248CB">
      <w:pPr>
        <w:rPr>
          <w:rFonts w:ascii="Arial" w:hAnsi="Arial"/>
        </w:rPr>
      </w:pPr>
      <w:r w:rsidRPr="001457D1">
        <w:rPr>
          <w:rFonts w:ascii="Arial" w:hAnsi="Arial"/>
          <w:b/>
        </w:rPr>
        <w:t>Date:</w:t>
      </w:r>
      <w:r w:rsidRPr="001457D1">
        <w:rPr>
          <w:rFonts w:ascii="Arial" w:hAnsi="Arial"/>
        </w:rPr>
        <w:t xml:space="preserve"> </w:t>
      </w:r>
      <w:r>
        <w:rPr>
          <w:rFonts w:ascii="Arial" w:hAnsi="Arial"/>
        </w:rPr>
        <w:t>October 27</w:t>
      </w:r>
      <w:r w:rsidRPr="001457D1">
        <w:rPr>
          <w:rFonts w:ascii="Arial" w:hAnsi="Arial"/>
        </w:rPr>
        <w:t>, 2011 (3 pm)</w:t>
      </w:r>
    </w:p>
    <w:p w:rsidR="004248CB" w:rsidRPr="001457D1" w:rsidRDefault="004248CB">
      <w:pPr>
        <w:rPr>
          <w:rFonts w:ascii="Arial" w:hAnsi="Arial"/>
        </w:rPr>
      </w:pPr>
      <w:r w:rsidRPr="001457D1">
        <w:rPr>
          <w:rFonts w:ascii="Arial" w:hAnsi="Arial"/>
          <w:b/>
        </w:rPr>
        <w:t>Location:</w:t>
      </w:r>
      <w:r w:rsidRPr="001457D1">
        <w:rPr>
          <w:rFonts w:ascii="Arial" w:hAnsi="Arial"/>
        </w:rPr>
        <w:t xml:space="preserve"> BBC Library (LIB </w:t>
      </w:r>
      <w:r>
        <w:rPr>
          <w:rFonts w:ascii="Arial" w:hAnsi="Arial"/>
        </w:rPr>
        <w:t>120</w:t>
      </w:r>
      <w:r w:rsidRPr="001457D1">
        <w:rPr>
          <w:rFonts w:ascii="Arial" w:hAnsi="Arial"/>
        </w:rPr>
        <w:t>)</w:t>
      </w:r>
    </w:p>
    <w:p w:rsidR="004248CB" w:rsidRPr="001457D1" w:rsidRDefault="004248CB">
      <w:pPr>
        <w:rPr>
          <w:rFonts w:ascii="Arial" w:hAnsi="Arial"/>
          <w:u w:val="single"/>
        </w:rPr>
      </w:pP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  <w:r w:rsidRPr="001457D1">
        <w:rPr>
          <w:rFonts w:ascii="Arial" w:hAnsi="Arial"/>
          <w:u w:val="single"/>
        </w:rPr>
        <w:tab/>
      </w:r>
    </w:p>
    <w:p w:rsidR="00BE7CAC" w:rsidRDefault="00BE7CAC">
      <w:pPr>
        <w:rPr>
          <w:rFonts w:ascii="Arial" w:hAnsi="Arial"/>
        </w:rPr>
      </w:pPr>
    </w:p>
    <w:p w:rsidR="004248CB" w:rsidRPr="001457D1" w:rsidRDefault="004248CB">
      <w:pPr>
        <w:rPr>
          <w:rFonts w:ascii="Arial" w:hAnsi="Arial"/>
        </w:rPr>
      </w:pPr>
      <w:r w:rsidRPr="001457D1">
        <w:rPr>
          <w:rFonts w:ascii="Arial" w:hAnsi="Arial"/>
        </w:rPr>
        <w:t xml:space="preserve">The following Senators </w:t>
      </w:r>
      <w:r>
        <w:rPr>
          <w:rFonts w:ascii="Arial" w:hAnsi="Arial"/>
        </w:rPr>
        <w:t xml:space="preserve">and guests </w:t>
      </w:r>
      <w:r w:rsidRPr="001457D1">
        <w:rPr>
          <w:rFonts w:ascii="Arial" w:hAnsi="Arial"/>
        </w:rPr>
        <w:t>were present:</w:t>
      </w:r>
    </w:p>
    <w:p w:rsidR="004248CB" w:rsidRPr="001457D1" w:rsidRDefault="004248CB" w:rsidP="00F31143">
      <w:pPr>
        <w:rPr>
          <w:rFonts w:ascii="Arial" w:hAnsi="Arial"/>
        </w:rPr>
      </w:pPr>
      <w:r>
        <w:rPr>
          <w:rFonts w:ascii="Arial" w:hAnsi="Arial"/>
        </w:rPr>
        <w:t>Lauren Christos (Chair)</w:t>
      </w:r>
    </w:p>
    <w:p w:rsidR="00F31143" w:rsidRPr="001457D1" w:rsidRDefault="00F31143" w:rsidP="00F31143">
      <w:pPr>
        <w:rPr>
          <w:rFonts w:ascii="Arial" w:hAnsi="Arial"/>
        </w:rPr>
      </w:pPr>
      <w:r w:rsidRPr="001457D1">
        <w:rPr>
          <w:rFonts w:ascii="Arial" w:hAnsi="Arial"/>
        </w:rPr>
        <w:t>John Berry</w:t>
      </w:r>
      <w:r w:rsidR="004248CB">
        <w:rPr>
          <w:rFonts w:ascii="Arial" w:hAnsi="Arial"/>
        </w:rPr>
        <w:t xml:space="preserve"> (Secretary)</w:t>
      </w:r>
    </w:p>
    <w:p w:rsidR="00F31143" w:rsidRPr="001457D1" w:rsidRDefault="004248CB" w:rsidP="00F31143">
      <w:pPr>
        <w:rPr>
          <w:rFonts w:ascii="Arial" w:hAnsi="Arial"/>
        </w:rPr>
      </w:pPr>
      <w:r>
        <w:rPr>
          <w:rFonts w:ascii="Arial" w:hAnsi="Arial"/>
        </w:rPr>
        <w:t xml:space="preserve">David </w:t>
      </w:r>
      <w:proofErr w:type="spellStart"/>
      <w:r>
        <w:rPr>
          <w:rFonts w:ascii="Arial" w:hAnsi="Arial"/>
        </w:rPr>
        <w:t>Talty</w:t>
      </w:r>
      <w:proofErr w:type="spellEnd"/>
    </w:p>
    <w:p w:rsidR="00F31143" w:rsidRPr="001457D1" w:rsidRDefault="004248CB" w:rsidP="00F31143">
      <w:pPr>
        <w:rPr>
          <w:rFonts w:ascii="Arial" w:hAnsi="Arial"/>
        </w:rPr>
      </w:pPr>
      <w:r>
        <w:rPr>
          <w:rFonts w:ascii="Arial" w:hAnsi="Arial"/>
        </w:rPr>
        <w:t xml:space="preserve">Neptune </w:t>
      </w:r>
      <w:proofErr w:type="spellStart"/>
      <w:r>
        <w:rPr>
          <w:rFonts w:ascii="Arial" w:hAnsi="Arial"/>
        </w:rPr>
        <w:t>Srimal</w:t>
      </w:r>
      <w:proofErr w:type="spellEnd"/>
    </w:p>
    <w:p w:rsidR="004248CB" w:rsidRDefault="00BE7CAC" w:rsidP="00F31143">
      <w:pPr>
        <w:rPr>
          <w:rFonts w:ascii="Arial" w:hAnsi="Arial"/>
        </w:rPr>
      </w:pPr>
      <w:r>
        <w:rPr>
          <w:rFonts w:ascii="Arial" w:hAnsi="Arial"/>
        </w:rPr>
        <w:t>Pablo Simon</w:t>
      </w:r>
    </w:p>
    <w:p w:rsidR="00F31143" w:rsidRPr="001457D1" w:rsidRDefault="004248CB" w:rsidP="00F31143">
      <w:pPr>
        <w:rPr>
          <w:rFonts w:ascii="Arial" w:hAnsi="Arial"/>
        </w:rPr>
      </w:pPr>
      <w:r>
        <w:rPr>
          <w:rFonts w:ascii="Arial" w:hAnsi="Arial"/>
        </w:rPr>
        <w:t>Vice Provost Steve Moll</w:t>
      </w:r>
    </w:p>
    <w:p w:rsidR="00F31143" w:rsidRPr="001457D1" w:rsidRDefault="00F31143">
      <w:pPr>
        <w:rPr>
          <w:rFonts w:ascii="Arial" w:hAnsi="Arial"/>
        </w:rPr>
      </w:pPr>
    </w:p>
    <w:p w:rsidR="00F31143" w:rsidRPr="001457D1" w:rsidRDefault="00F31143">
      <w:pPr>
        <w:rPr>
          <w:rFonts w:ascii="Arial" w:hAnsi="Arial"/>
        </w:rPr>
      </w:pPr>
      <w:r w:rsidRPr="001457D1">
        <w:rPr>
          <w:rFonts w:ascii="Arial" w:hAnsi="Arial"/>
        </w:rPr>
        <w:t xml:space="preserve">The meeting was opened at </w:t>
      </w:r>
      <w:r w:rsidR="004248CB">
        <w:rPr>
          <w:rFonts w:ascii="Arial" w:hAnsi="Arial"/>
        </w:rPr>
        <w:t>3:15</w:t>
      </w:r>
      <w:r w:rsidRPr="001457D1">
        <w:rPr>
          <w:rFonts w:ascii="Arial" w:hAnsi="Arial"/>
        </w:rPr>
        <w:t xml:space="preserve"> pm by </w:t>
      </w:r>
      <w:r w:rsidR="004248CB">
        <w:rPr>
          <w:rFonts w:ascii="Arial" w:hAnsi="Arial"/>
        </w:rPr>
        <w:t>Lauren Christos</w:t>
      </w:r>
      <w:r w:rsidRPr="001457D1">
        <w:rPr>
          <w:rFonts w:ascii="Arial" w:hAnsi="Arial"/>
        </w:rPr>
        <w:t xml:space="preserve"> (Committee Chair)</w:t>
      </w:r>
    </w:p>
    <w:p w:rsidR="004248CB" w:rsidRPr="004248CB" w:rsidRDefault="004248CB">
      <w:pPr>
        <w:rPr>
          <w:rFonts w:ascii="Arial" w:hAnsi="Arial"/>
        </w:rPr>
      </w:pPr>
    </w:p>
    <w:p w:rsidR="004248CB" w:rsidRPr="004248CB" w:rsidRDefault="004248CB" w:rsidP="004248CB">
      <w:pPr>
        <w:rPr>
          <w:rFonts w:ascii="Arial" w:hAnsi="Arial"/>
        </w:rPr>
      </w:pPr>
      <w:r w:rsidRPr="004248CB">
        <w:rPr>
          <w:rFonts w:ascii="Arial" w:hAnsi="Arial"/>
        </w:rPr>
        <w:t xml:space="preserve">Minutes of the previous </w:t>
      </w:r>
      <w:r>
        <w:rPr>
          <w:rFonts w:ascii="Arial" w:hAnsi="Arial"/>
        </w:rPr>
        <w:t xml:space="preserve">Committee </w:t>
      </w:r>
      <w:r w:rsidRPr="004248CB">
        <w:rPr>
          <w:rFonts w:ascii="Arial" w:hAnsi="Arial"/>
        </w:rPr>
        <w:t xml:space="preserve">meeting were distributed by </w:t>
      </w:r>
      <w:r>
        <w:rPr>
          <w:rFonts w:ascii="Arial" w:hAnsi="Arial"/>
        </w:rPr>
        <w:t>the Chair</w:t>
      </w:r>
      <w:r w:rsidRPr="004248CB">
        <w:rPr>
          <w:rFonts w:ascii="Arial" w:hAnsi="Arial"/>
        </w:rPr>
        <w:t>.</w:t>
      </w:r>
    </w:p>
    <w:p w:rsidR="004248CB" w:rsidRPr="004248CB" w:rsidRDefault="004248CB" w:rsidP="004248CB">
      <w:pPr>
        <w:rPr>
          <w:rFonts w:ascii="Arial" w:hAnsi="Arial"/>
        </w:rPr>
      </w:pPr>
    </w:p>
    <w:p w:rsidR="004248CB" w:rsidRPr="004248CB" w:rsidRDefault="004248CB" w:rsidP="004248CB">
      <w:pPr>
        <w:rPr>
          <w:rFonts w:ascii="Arial" w:hAnsi="Arial"/>
        </w:rPr>
      </w:pPr>
      <w:r w:rsidRPr="004248CB">
        <w:rPr>
          <w:rFonts w:ascii="Arial" w:hAnsi="Arial"/>
        </w:rPr>
        <w:t xml:space="preserve">Lauren reported on her inquiry of </w:t>
      </w:r>
      <w:r>
        <w:rPr>
          <w:rFonts w:ascii="Arial" w:hAnsi="Arial"/>
        </w:rPr>
        <w:t xml:space="preserve">Faculty Senate Chair, </w:t>
      </w:r>
      <w:r w:rsidRPr="004248CB">
        <w:rPr>
          <w:rFonts w:ascii="Arial" w:hAnsi="Arial"/>
        </w:rPr>
        <w:t>Tom Breslin</w:t>
      </w:r>
      <w:r>
        <w:rPr>
          <w:rFonts w:ascii="Arial" w:hAnsi="Arial"/>
        </w:rPr>
        <w:t>,</w:t>
      </w:r>
      <w:r w:rsidRPr="004248CB">
        <w:rPr>
          <w:rFonts w:ascii="Arial" w:hAnsi="Arial"/>
        </w:rPr>
        <w:t xml:space="preserve"> as to what is to be to </w:t>
      </w:r>
      <w:r>
        <w:rPr>
          <w:rFonts w:ascii="Arial" w:hAnsi="Arial"/>
        </w:rPr>
        <w:t xml:space="preserve">be </w:t>
      </w:r>
      <w:r w:rsidRPr="004248CB">
        <w:rPr>
          <w:rFonts w:ascii="Arial" w:hAnsi="Arial"/>
        </w:rPr>
        <w:t xml:space="preserve">included on the Committee’s agenda for the year, and the </w:t>
      </w:r>
      <w:r>
        <w:rPr>
          <w:rFonts w:ascii="Arial" w:hAnsi="Arial"/>
        </w:rPr>
        <w:t>following</w:t>
      </w:r>
      <w:r w:rsidRPr="004248CB">
        <w:rPr>
          <w:rFonts w:ascii="Arial" w:hAnsi="Arial"/>
        </w:rPr>
        <w:t xml:space="preserve"> </w:t>
      </w:r>
      <w:r w:rsidR="000A0D68">
        <w:rPr>
          <w:rFonts w:ascii="Arial" w:hAnsi="Arial"/>
        </w:rPr>
        <w:t xml:space="preserve">two </w:t>
      </w:r>
      <w:r>
        <w:rPr>
          <w:rFonts w:ascii="Arial" w:hAnsi="Arial"/>
        </w:rPr>
        <w:t>responses</w:t>
      </w:r>
      <w:r w:rsidRPr="004248CB">
        <w:rPr>
          <w:rFonts w:ascii="Arial" w:hAnsi="Arial"/>
        </w:rPr>
        <w:t xml:space="preserve"> were </w:t>
      </w:r>
      <w:r>
        <w:rPr>
          <w:rFonts w:ascii="Arial" w:hAnsi="Arial"/>
        </w:rPr>
        <w:t>discussed.</w:t>
      </w:r>
    </w:p>
    <w:p w:rsidR="004248CB" w:rsidRPr="004248CB" w:rsidRDefault="004248CB" w:rsidP="004248CB">
      <w:pPr>
        <w:rPr>
          <w:rFonts w:ascii="Arial" w:hAnsi="Arial"/>
        </w:rPr>
      </w:pPr>
    </w:p>
    <w:p w:rsidR="004248CB" w:rsidRPr="004248CB" w:rsidRDefault="004248CB" w:rsidP="004248CB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4248CB">
        <w:rPr>
          <w:rFonts w:ascii="Arial" w:hAnsi="Arial"/>
        </w:rPr>
        <w:t xml:space="preserve">What plans have been made for the expansion of </w:t>
      </w:r>
      <w:r>
        <w:rPr>
          <w:rFonts w:ascii="Arial" w:hAnsi="Arial"/>
        </w:rPr>
        <w:t xml:space="preserve">the student body at the </w:t>
      </w:r>
      <w:r w:rsidRPr="004248CB">
        <w:rPr>
          <w:rFonts w:ascii="Arial" w:hAnsi="Arial"/>
        </w:rPr>
        <w:t>BBC</w:t>
      </w:r>
      <w:r>
        <w:rPr>
          <w:rFonts w:ascii="Arial" w:hAnsi="Arial"/>
        </w:rPr>
        <w:t>?</w:t>
      </w:r>
    </w:p>
    <w:p w:rsidR="004248CB" w:rsidRPr="004248CB" w:rsidRDefault="004248CB" w:rsidP="004248CB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4248CB">
        <w:rPr>
          <w:rFonts w:ascii="Arial" w:hAnsi="Arial"/>
        </w:rPr>
        <w:t>How will the BBC be included in the st</w:t>
      </w:r>
      <w:r>
        <w:rPr>
          <w:rFonts w:ascii="Arial" w:hAnsi="Arial"/>
        </w:rPr>
        <w:t>rategy for the Capital Campaign?</w:t>
      </w:r>
    </w:p>
    <w:p w:rsidR="004248CB" w:rsidRPr="004248CB" w:rsidRDefault="004248CB" w:rsidP="004248CB">
      <w:pPr>
        <w:rPr>
          <w:rFonts w:ascii="Arial" w:hAnsi="Arial"/>
        </w:rPr>
      </w:pPr>
    </w:p>
    <w:p w:rsidR="004248CB" w:rsidRDefault="004248CB" w:rsidP="004248CB">
      <w:pPr>
        <w:rPr>
          <w:rFonts w:ascii="Arial" w:hAnsi="Arial"/>
        </w:rPr>
      </w:pPr>
      <w:r>
        <w:rPr>
          <w:rFonts w:ascii="Arial" w:hAnsi="Arial"/>
        </w:rPr>
        <w:t>General discussion included (1) the loss of</w:t>
      </w:r>
      <w:r w:rsidRPr="004248CB">
        <w:rPr>
          <w:rFonts w:ascii="Arial" w:hAnsi="Arial"/>
        </w:rPr>
        <w:t xml:space="preserve"> a portion of ACI t</w:t>
      </w:r>
      <w:r>
        <w:rPr>
          <w:rFonts w:ascii="Arial" w:hAnsi="Arial"/>
        </w:rPr>
        <w:t>o the College of Medicine; (2) discussion of how much student growth to expect, and the growing emphasis on distance learning that will not contr</w:t>
      </w:r>
      <w:r w:rsidR="000A0D68">
        <w:rPr>
          <w:rFonts w:ascii="Arial" w:hAnsi="Arial"/>
        </w:rPr>
        <w:t xml:space="preserve">ibute to on-campus student body; (3) </w:t>
      </w:r>
      <w:r>
        <w:rPr>
          <w:rFonts w:ascii="Arial" w:hAnsi="Arial"/>
        </w:rPr>
        <w:t xml:space="preserve">the role of the Committee, and particularly the fate of the previous reports generated by the Committee regarding the University’s Master and Strategic Plans. </w:t>
      </w:r>
    </w:p>
    <w:p w:rsidR="004248CB" w:rsidRPr="004248CB" w:rsidRDefault="004248CB" w:rsidP="004248CB">
      <w:pPr>
        <w:rPr>
          <w:rFonts w:ascii="Arial" w:hAnsi="Arial"/>
        </w:rPr>
      </w:pPr>
    </w:p>
    <w:p w:rsidR="004248CB" w:rsidRPr="004248CB" w:rsidRDefault="004248CB" w:rsidP="004248CB">
      <w:pPr>
        <w:rPr>
          <w:rFonts w:ascii="Arial" w:hAnsi="Arial"/>
        </w:rPr>
      </w:pPr>
      <w:r>
        <w:rPr>
          <w:rFonts w:ascii="Arial" w:hAnsi="Arial"/>
        </w:rPr>
        <w:t>Provost</w:t>
      </w:r>
      <w:r w:rsidRPr="004248CB">
        <w:rPr>
          <w:rFonts w:ascii="Arial" w:hAnsi="Arial"/>
        </w:rPr>
        <w:t xml:space="preserve"> Moll arrived</w:t>
      </w:r>
      <w:r>
        <w:rPr>
          <w:rFonts w:ascii="Arial" w:hAnsi="Arial"/>
        </w:rPr>
        <w:t xml:space="preserve"> and provided a report on current BBC-related plans in terms of growth of the student body.</w:t>
      </w:r>
      <w:r w:rsidR="000A0D68">
        <w:rPr>
          <w:rFonts w:ascii="Arial" w:hAnsi="Arial"/>
        </w:rPr>
        <w:t xml:space="preserve"> Discussion particularly focused on </w:t>
      </w:r>
      <w:r w:rsidR="00F415EE">
        <w:rPr>
          <w:rFonts w:ascii="Arial" w:hAnsi="Arial"/>
        </w:rPr>
        <w:t xml:space="preserve">the President’s assertion </w:t>
      </w:r>
      <w:r>
        <w:rPr>
          <w:rFonts w:ascii="Arial" w:hAnsi="Arial"/>
        </w:rPr>
        <w:t xml:space="preserve">that </w:t>
      </w:r>
      <w:r w:rsidR="000A0D68">
        <w:rPr>
          <w:rFonts w:ascii="Arial" w:hAnsi="Arial"/>
        </w:rPr>
        <w:t>“</w:t>
      </w:r>
      <w:r>
        <w:rPr>
          <w:rFonts w:ascii="Arial" w:hAnsi="Arial"/>
        </w:rPr>
        <w:t>the campus will not grow</w:t>
      </w:r>
      <w:r w:rsidRPr="004248CB">
        <w:rPr>
          <w:rFonts w:ascii="Arial" w:hAnsi="Arial"/>
        </w:rPr>
        <w:t xml:space="preserve"> unless a second </w:t>
      </w:r>
      <w:r>
        <w:rPr>
          <w:rFonts w:ascii="Arial" w:hAnsi="Arial"/>
        </w:rPr>
        <w:t>access road gets built,</w:t>
      </w:r>
      <w:r w:rsidR="000A0D68">
        <w:rPr>
          <w:rFonts w:ascii="Arial" w:hAnsi="Arial"/>
        </w:rPr>
        <w:t>”</w:t>
      </w:r>
      <w:r>
        <w:rPr>
          <w:rFonts w:ascii="Arial" w:hAnsi="Arial"/>
        </w:rPr>
        <w:t xml:space="preserve"> and details</w:t>
      </w:r>
      <w:r w:rsidR="00F415EE">
        <w:rPr>
          <w:rFonts w:ascii="Arial" w:hAnsi="Arial"/>
        </w:rPr>
        <w:t xml:space="preserve"> of the process to this end were presented. Several salient points/details, including the following, were discussed. President Rosenberg approached North Miami Mayor, Andre Pierre, to generate feasibility reports</w:t>
      </w:r>
      <w:r w:rsidR="000A0D68">
        <w:rPr>
          <w:rFonts w:ascii="Arial" w:hAnsi="Arial"/>
        </w:rPr>
        <w:t xml:space="preserve"> for a second road</w:t>
      </w:r>
      <w:r w:rsidR="00F415EE">
        <w:rPr>
          <w:rFonts w:ascii="Arial" w:hAnsi="Arial"/>
        </w:rPr>
        <w:t>.  The current plan is</w:t>
      </w:r>
      <w:r w:rsidRPr="004248CB">
        <w:rPr>
          <w:rFonts w:ascii="Arial" w:hAnsi="Arial"/>
        </w:rPr>
        <w:t xml:space="preserve"> to grow </w:t>
      </w:r>
      <w:r w:rsidR="00F415EE">
        <w:rPr>
          <w:rFonts w:ascii="Arial" w:hAnsi="Arial"/>
        </w:rPr>
        <w:t>the BBC enrollment</w:t>
      </w:r>
      <w:r w:rsidRPr="004248CB">
        <w:rPr>
          <w:rFonts w:ascii="Arial" w:hAnsi="Arial"/>
        </w:rPr>
        <w:t xml:space="preserve"> by </w:t>
      </w:r>
      <w:r w:rsidR="00F415EE">
        <w:rPr>
          <w:rFonts w:ascii="Arial" w:hAnsi="Arial"/>
        </w:rPr>
        <w:t xml:space="preserve">an additional </w:t>
      </w:r>
      <w:r w:rsidRPr="004248CB">
        <w:rPr>
          <w:rFonts w:ascii="Arial" w:hAnsi="Arial"/>
        </w:rPr>
        <w:t xml:space="preserve">5000 students by 2020, and </w:t>
      </w:r>
      <w:r w:rsidR="00F415EE">
        <w:rPr>
          <w:rFonts w:ascii="Arial" w:hAnsi="Arial"/>
        </w:rPr>
        <w:t>the</w:t>
      </w:r>
      <w:r w:rsidR="000A0D68">
        <w:rPr>
          <w:rFonts w:ascii="Arial" w:hAnsi="Arial"/>
        </w:rPr>
        <w:t>re is</w:t>
      </w:r>
      <w:r w:rsidR="00F415EE">
        <w:rPr>
          <w:rFonts w:ascii="Arial" w:hAnsi="Arial"/>
        </w:rPr>
        <w:t xml:space="preserve"> consequent need for an additional access/exit road, particularly </w:t>
      </w:r>
      <w:r w:rsidRPr="004248CB">
        <w:rPr>
          <w:rFonts w:ascii="Arial" w:hAnsi="Arial"/>
        </w:rPr>
        <w:t>for safety reasons</w:t>
      </w:r>
      <w:r w:rsidR="00F415EE">
        <w:rPr>
          <w:rFonts w:ascii="Arial" w:hAnsi="Arial"/>
        </w:rPr>
        <w:t xml:space="preserve"> in light of the K-12 and High Schools located along the sole access at 151</w:t>
      </w:r>
      <w:r w:rsidR="00F415EE" w:rsidRPr="00F415EE">
        <w:rPr>
          <w:rFonts w:ascii="Arial" w:hAnsi="Arial"/>
          <w:vertAlign w:val="superscript"/>
        </w:rPr>
        <w:t>st</w:t>
      </w:r>
      <w:r w:rsidR="00F415EE">
        <w:rPr>
          <w:rFonts w:ascii="Arial" w:hAnsi="Arial"/>
        </w:rPr>
        <w:t xml:space="preserve"> Street.  BBC enrollment was </w:t>
      </w:r>
      <w:r w:rsidRPr="004248CB">
        <w:rPr>
          <w:rFonts w:ascii="Arial" w:hAnsi="Arial"/>
        </w:rPr>
        <w:t>approximately 7500 students in 2010/11</w:t>
      </w:r>
      <w:r w:rsidR="00F415EE">
        <w:rPr>
          <w:rFonts w:ascii="Arial" w:hAnsi="Arial"/>
        </w:rPr>
        <w:t>,</w:t>
      </w:r>
      <w:r w:rsidRPr="004248CB">
        <w:rPr>
          <w:rFonts w:ascii="Arial" w:hAnsi="Arial"/>
        </w:rPr>
        <w:t xml:space="preserve"> and 7300 in the current </w:t>
      </w:r>
      <w:r w:rsidR="000A0D68">
        <w:rPr>
          <w:rFonts w:ascii="Arial" w:hAnsi="Arial"/>
        </w:rPr>
        <w:t>2011/12 year; s</w:t>
      </w:r>
      <w:r w:rsidR="00F415EE">
        <w:rPr>
          <w:rFonts w:ascii="Arial" w:hAnsi="Arial"/>
        </w:rPr>
        <w:t xml:space="preserve">tudent growth </w:t>
      </w:r>
      <w:r w:rsidR="000A0D68">
        <w:rPr>
          <w:rFonts w:ascii="Arial" w:hAnsi="Arial"/>
        </w:rPr>
        <w:t xml:space="preserve">in coming years </w:t>
      </w:r>
      <w:r w:rsidRPr="004248CB">
        <w:rPr>
          <w:rFonts w:ascii="Arial" w:hAnsi="Arial"/>
        </w:rPr>
        <w:t xml:space="preserve">will </w:t>
      </w:r>
      <w:r w:rsidR="00F415EE">
        <w:rPr>
          <w:rFonts w:ascii="Arial" w:hAnsi="Arial"/>
        </w:rPr>
        <w:t xml:space="preserve">primarily </w:t>
      </w:r>
      <w:r w:rsidRPr="004248CB">
        <w:rPr>
          <w:rFonts w:ascii="Arial" w:hAnsi="Arial"/>
        </w:rPr>
        <w:t xml:space="preserve">be </w:t>
      </w:r>
      <w:r w:rsidR="00F415EE">
        <w:rPr>
          <w:rFonts w:ascii="Arial" w:hAnsi="Arial"/>
        </w:rPr>
        <w:t xml:space="preserve">through </w:t>
      </w:r>
      <w:r w:rsidRPr="004248CB">
        <w:rPr>
          <w:rFonts w:ascii="Arial" w:hAnsi="Arial"/>
        </w:rPr>
        <w:t>on-line</w:t>
      </w:r>
      <w:r w:rsidR="00F415EE">
        <w:rPr>
          <w:rFonts w:ascii="Arial" w:hAnsi="Arial"/>
        </w:rPr>
        <w:t xml:space="preserve"> courses. Four possible routes</w:t>
      </w:r>
      <w:r w:rsidR="000A0D68">
        <w:rPr>
          <w:rFonts w:ascii="Arial" w:hAnsi="Arial"/>
        </w:rPr>
        <w:t>/options</w:t>
      </w:r>
      <w:r w:rsidR="00F415EE">
        <w:rPr>
          <w:rFonts w:ascii="Arial" w:hAnsi="Arial"/>
        </w:rPr>
        <w:t xml:space="preserve"> for additional access roads include</w:t>
      </w:r>
      <w:r w:rsidRPr="004248CB">
        <w:rPr>
          <w:rFonts w:ascii="Arial" w:hAnsi="Arial"/>
        </w:rPr>
        <w:t xml:space="preserve"> </w:t>
      </w:r>
      <w:r w:rsidR="00F415EE">
        <w:rPr>
          <w:rFonts w:ascii="Arial" w:hAnsi="Arial"/>
        </w:rPr>
        <w:t xml:space="preserve">(1) </w:t>
      </w:r>
      <w:r w:rsidRPr="004248CB">
        <w:rPr>
          <w:rFonts w:ascii="Arial" w:hAnsi="Arial"/>
        </w:rPr>
        <w:t xml:space="preserve">through </w:t>
      </w:r>
      <w:proofErr w:type="spellStart"/>
      <w:r w:rsidRPr="004248CB">
        <w:rPr>
          <w:rFonts w:ascii="Arial" w:hAnsi="Arial"/>
        </w:rPr>
        <w:t>Oleta</w:t>
      </w:r>
      <w:proofErr w:type="spellEnd"/>
      <w:r w:rsidRPr="004248CB">
        <w:rPr>
          <w:rFonts w:ascii="Arial" w:hAnsi="Arial"/>
        </w:rPr>
        <w:t xml:space="preserve"> State Park where protected mangrove</w:t>
      </w:r>
      <w:r w:rsidR="00F415EE">
        <w:rPr>
          <w:rFonts w:ascii="Arial" w:hAnsi="Arial"/>
        </w:rPr>
        <w:t>s is not expected to enable road construction</w:t>
      </w:r>
      <w:r w:rsidR="000A0D68">
        <w:rPr>
          <w:rFonts w:ascii="Arial" w:hAnsi="Arial"/>
        </w:rPr>
        <w:t>, and has been generally rejected</w:t>
      </w:r>
      <w:r w:rsidRPr="004248CB">
        <w:rPr>
          <w:rFonts w:ascii="Arial" w:hAnsi="Arial"/>
        </w:rPr>
        <w:t>; (2) through 135</w:t>
      </w:r>
      <w:r w:rsidRPr="004248CB">
        <w:rPr>
          <w:rFonts w:ascii="Arial" w:hAnsi="Arial"/>
          <w:vertAlign w:val="superscript"/>
        </w:rPr>
        <w:t>th</w:t>
      </w:r>
      <w:r w:rsidRPr="004248CB">
        <w:rPr>
          <w:rFonts w:ascii="Arial" w:hAnsi="Arial"/>
        </w:rPr>
        <w:t xml:space="preserve"> Street, but </w:t>
      </w:r>
      <w:r w:rsidR="000A0D68">
        <w:rPr>
          <w:rFonts w:ascii="Arial" w:hAnsi="Arial"/>
        </w:rPr>
        <w:t xml:space="preserve">this </w:t>
      </w:r>
      <w:r w:rsidR="00F415EE">
        <w:rPr>
          <w:rFonts w:ascii="Arial" w:hAnsi="Arial"/>
        </w:rPr>
        <w:t xml:space="preserve">has been met with considerable </w:t>
      </w:r>
      <w:r w:rsidRPr="004248CB">
        <w:rPr>
          <w:rFonts w:ascii="Arial" w:hAnsi="Arial"/>
        </w:rPr>
        <w:t>political resistance</w:t>
      </w:r>
      <w:r w:rsidR="000A0D68">
        <w:rPr>
          <w:rFonts w:ascii="Arial" w:hAnsi="Arial"/>
        </w:rPr>
        <w:t xml:space="preserve"> from the City and residents of 135</w:t>
      </w:r>
      <w:r w:rsidR="000A0D68" w:rsidRPr="000A0D68">
        <w:rPr>
          <w:rFonts w:ascii="Arial" w:hAnsi="Arial"/>
          <w:vertAlign w:val="superscript"/>
        </w:rPr>
        <w:t>th</w:t>
      </w:r>
      <w:r w:rsidR="000A0D68">
        <w:rPr>
          <w:rFonts w:ascii="Arial" w:hAnsi="Arial"/>
        </w:rPr>
        <w:t xml:space="preserve"> Street</w:t>
      </w:r>
      <w:r w:rsidRPr="004248CB">
        <w:rPr>
          <w:rFonts w:ascii="Arial" w:hAnsi="Arial"/>
        </w:rPr>
        <w:t xml:space="preserve">; (3) </w:t>
      </w:r>
      <w:r w:rsidR="000A0D68">
        <w:rPr>
          <w:rFonts w:ascii="Arial" w:hAnsi="Arial"/>
        </w:rPr>
        <w:t>through an extension of</w:t>
      </w:r>
      <w:r w:rsidR="00F415EE">
        <w:rPr>
          <w:rFonts w:ascii="Arial" w:hAnsi="Arial"/>
        </w:rPr>
        <w:t xml:space="preserve"> </w:t>
      </w:r>
      <w:r w:rsidRPr="004248CB">
        <w:rPr>
          <w:rFonts w:ascii="Arial" w:hAnsi="Arial"/>
        </w:rPr>
        <w:t>143</w:t>
      </w:r>
      <w:r w:rsidRPr="004248CB">
        <w:rPr>
          <w:rFonts w:ascii="Arial" w:hAnsi="Arial"/>
          <w:vertAlign w:val="superscript"/>
        </w:rPr>
        <w:t>rd</w:t>
      </w:r>
      <w:r w:rsidRPr="004248CB">
        <w:rPr>
          <w:rFonts w:ascii="Arial" w:hAnsi="Arial"/>
        </w:rPr>
        <w:t xml:space="preserve">  Street</w:t>
      </w:r>
      <w:r w:rsidR="000A0D68">
        <w:rPr>
          <w:rFonts w:ascii="Arial" w:hAnsi="Arial"/>
        </w:rPr>
        <w:t xml:space="preserve"> via proposed Biscayne Landing development</w:t>
      </w:r>
      <w:r w:rsidRPr="004248CB">
        <w:rPr>
          <w:rFonts w:ascii="Arial" w:hAnsi="Arial"/>
        </w:rPr>
        <w:t xml:space="preserve">; and (4) </w:t>
      </w:r>
      <w:r w:rsidR="00F415EE">
        <w:rPr>
          <w:rFonts w:ascii="Arial" w:hAnsi="Arial"/>
        </w:rPr>
        <w:t xml:space="preserve">further </w:t>
      </w:r>
      <w:r w:rsidRPr="004248CB">
        <w:rPr>
          <w:rFonts w:ascii="Arial" w:hAnsi="Arial"/>
        </w:rPr>
        <w:lastRenderedPageBreak/>
        <w:t>improvement of 151</w:t>
      </w:r>
      <w:r w:rsidRPr="004248CB">
        <w:rPr>
          <w:rFonts w:ascii="Arial" w:hAnsi="Arial"/>
          <w:vertAlign w:val="superscript"/>
        </w:rPr>
        <w:t>st</w:t>
      </w:r>
      <w:r w:rsidR="00F415EE">
        <w:rPr>
          <w:rFonts w:ascii="Arial" w:hAnsi="Arial"/>
        </w:rPr>
        <w:t xml:space="preserve"> Street.  Recent meetings </w:t>
      </w:r>
      <w:r w:rsidR="000A0D68">
        <w:rPr>
          <w:rFonts w:ascii="Arial" w:hAnsi="Arial"/>
        </w:rPr>
        <w:t xml:space="preserve">occurred </w:t>
      </w:r>
      <w:r w:rsidR="00F415EE">
        <w:rPr>
          <w:rFonts w:ascii="Arial" w:hAnsi="Arial"/>
        </w:rPr>
        <w:t xml:space="preserve">between North Miami Councilman Scott </w:t>
      </w:r>
      <w:r w:rsidR="00833328">
        <w:rPr>
          <w:rFonts w:ascii="Arial" w:hAnsi="Arial"/>
        </w:rPr>
        <w:t>Galvin, who vocally advocated against any possible development additional access roads along 135</w:t>
      </w:r>
      <w:r w:rsidR="00833328" w:rsidRPr="00833328">
        <w:rPr>
          <w:rFonts w:ascii="Arial" w:hAnsi="Arial"/>
          <w:vertAlign w:val="superscript"/>
        </w:rPr>
        <w:t>th</w:t>
      </w:r>
      <w:r w:rsidR="00833328">
        <w:rPr>
          <w:rFonts w:ascii="Arial" w:hAnsi="Arial"/>
        </w:rPr>
        <w:t xml:space="preserve"> Street, and FIU and several others including Biscayne Landing developer, Michael </w:t>
      </w:r>
      <w:proofErr w:type="spellStart"/>
      <w:r w:rsidR="00833328">
        <w:rPr>
          <w:rFonts w:ascii="Arial" w:hAnsi="Arial"/>
        </w:rPr>
        <w:t>Swerdlow</w:t>
      </w:r>
      <w:proofErr w:type="spellEnd"/>
      <w:r w:rsidR="00833328">
        <w:rPr>
          <w:rFonts w:ascii="Arial" w:hAnsi="Arial"/>
        </w:rPr>
        <w:t xml:space="preserve">, and lobbyist, Ron Book, led to a proposition by Mr. </w:t>
      </w:r>
      <w:proofErr w:type="spellStart"/>
      <w:r w:rsidR="00833328">
        <w:rPr>
          <w:rFonts w:ascii="Arial" w:hAnsi="Arial"/>
        </w:rPr>
        <w:t>Swerdlow</w:t>
      </w:r>
      <w:proofErr w:type="spellEnd"/>
      <w:r w:rsidR="00833328">
        <w:rPr>
          <w:rFonts w:ascii="Arial" w:hAnsi="Arial"/>
        </w:rPr>
        <w:t xml:space="preserve"> to </w:t>
      </w:r>
      <w:proofErr w:type="spellStart"/>
      <w:r w:rsidR="00833328">
        <w:rPr>
          <w:rFonts w:ascii="Arial" w:hAnsi="Arial"/>
        </w:rPr>
        <w:t>built</w:t>
      </w:r>
      <w:proofErr w:type="spellEnd"/>
      <w:r w:rsidR="00833328">
        <w:rPr>
          <w:rFonts w:ascii="Arial" w:hAnsi="Arial"/>
        </w:rPr>
        <w:t xml:space="preserve"> at personal cost a road along the 143</w:t>
      </w:r>
      <w:r w:rsidR="00833328" w:rsidRPr="00833328">
        <w:rPr>
          <w:rFonts w:ascii="Arial" w:hAnsi="Arial"/>
          <w:vertAlign w:val="superscript"/>
        </w:rPr>
        <w:t>rd</w:t>
      </w:r>
      <w:r w:rsidR="00833328">
        <w:rPr>
          <w:rFonts w:ascii="Arial" w:hAnsi="Arial"/>
        </w:rPr>
        <w:t xml:space="preserve"> Street route.  The proposed road would conn</w:t>
      </w:r>
      <w:bookmarkStart w:id="0" w:name="_GoBack"/>
      <w:bookmarkEnd w:id="0"/>
      <w:r w:rsidR="00833328">
        <w:rPr>
          <w:rFonts w:ascii="Arial" w:hAnsi="Arial"/>
        </w:rPr>
        <w:t>ect to Biscayne Boulevard through planned “big box” retail stores as part of the revised Biscayne Landing plan.</w:t>
      </w:r>
      <w:r w:rsidRPr="004248CB">
        <w:rPr>
          <w:rFonts w:ascii="Arial" w:hAnsi="Arial"/>
        </w:rPr>
        <w:t xml:space="preserve"> </w:t>
      </w:r>
      <w:r w:rsidR="00833328">
        <w:rPr>
          <w:rFonts w:ascii="Arial" w:hAnsi="Arial"/>
        </w:rPr>
        <w:t xml:space="preserve">The road has a targeted 3-5 year plan for being built.  </w:t>
      </w:r>
      <w:r w:rsidRPr="004248CB">
        <w:rPr>
          <w:rFonts w:ascii="Arial" w:hAnsi="Arial"/>
        </w:rPr>
        <w:t>President Rosenberg still wants to push for 135</w:t>
      </w:r>
      <w:r w:rsidRPr="004248CB">
        <w:rPr>
          <w:rFonts w:ascii="Arial" w:hAnsi="Arial"/>
          <w:vertAlign w:val="superscript"/>
        </w:rPr>
        <w:t>th</w:t>
      </w:r>
      <w:r w:rsidR="00833328">
        <w:rPr>
          <w:rFonts w:ascii="Arial" w:hAnsi="Arial"/>
        </w:rPr>
        <w:t xml:space="preserve"> Street route. </w:t>
      </w:r>
    </w:p>
    <w:p w:rsidR="004248CB" w:rsidRPr="004248CB" w:rsidRDefault="004248CB" w:rsidP="004248CB">
      <w:pPr>
        <w:rPr>
          <w:rFonts w:ascii="Arial" w:hAnsi="Arial"/>
        </w:rPr>
      </w:pPr>
    </w:p>
    <w:p w:rsidR="00833328" w:rsidRDefault="00F415EE" w:rsidP="00833328">
      <w:pPr>
        <w:rPr>
          <w:rFonts w:ascii="Arial" w:hAnsi="Arial"/>
        </w:rPr>
      </w:pPr>
      <w:r>
        <w:rPr>
          <w:rFonts w:ascii="Arial" w:hAnsi="Arial"/>
        </w:rPr>
        <w:t>Discussion on what the “</w:t>
      </w:r>
      <w:r w:rsidR="004248CB" w:rsidRPr="004248CB">
        <w:rPr>
          <w:rFonts w:ascii="Arial" w:hAnsi="Arial"/>
        </w:rPr>
        <w:t>Capital Campaign</w:t>
      </w:r>
      <w:r>
        <w:rPr>
          <w:rFonts w:ascii="Arial" w:hAnsi="Arial"/>
        </w:rPr>
        <w:t>” is.  The Campaign t</w:t>
      </w:r>
      <w:r w:rsidR="004248CB" w:rsidRPr="004248CB">
        <w:rPr>
          <w:rFonts w:ascii="Arial" w:hAnsi="Arial"/>
        </w:rPr>
        <w:t xml:space="preserve">argeted $750M </w:t>
      </w:r>
      <w:r>
        <w:rPr>
          <w:rFonts w:ascii="Arial" w:hAnsi="Arial"/>
        </w:rPr>
        <w:t>capital raised in next 10 years, and currently focuses on the n</w:t>
      </w:r>
      <w:r w:rsidR="00833328">
        <w:rPr>
          <w:rFonts w:ascii="Arial" w:hAnsi="Arial"/>
        </w:rPr>
        <w:t>eed to explicitly specify</w:t>
      </w:r>
      <w:r w:rsidR="004248CB" w:rsidRPr="004248CB">
        <w:rPr>
          <w:rFonts w:ascii="Arial" w:hAnsi="Arial"/>
        </w:rPr>
        <w:t xml:space="preserve"> for what it will be used. </w:t>
      </w:r>
      <w:r w:rsidR="00833328">
        <w:rPr>
          <w:rFonts w:ascii="Arial" w:hAnsi="Arial"/>
        </w:rPr>
        <w:t>There is a move</w:t>
      </w:r>
      <w:r w:rsidR="00833328" w:rsidRPr="004248CB">
        <w:rPr>
          <w:rFonts w:ascii="Arial" w:hAnsi="Arial"/>
        </w:rPr>
        <w:t xml:space="preserve"> to decrease State support from current </w:t>
      </w:r>
      <w:r w:rsidR="00833328">
        <w:rPr>
          <w:rFonts w:ascii="Arial" w:hAnsi="Arial"/>
        </w:rPr>
        <w:t xml:space="preserve">63% to 9%. Much of this will </w:t>
      </w:r>
      <w:r w:rsidR="00833328" w:rsidRPr="004248CB">
        <w:rPr>
          <w:rFonts w:ascii="Arial" w:hAnsi="Arial"/>
        </w:rPr>
        <w:t xml:space="preserve">be made up in tuition </w:t>
      </w:r>
      <w:r w:rsidR="00BB6EDE">
        <w:rPr>
          <w:rFonts w:ascii="Arial" w:hAnsi="Arial"/>
        </w:rPr>
        <w:t>increases</w:t>
      </w:r>
      <w:r w:rsidR="00833328" w:rsidRPr="004248CB">
        <w:rPr>
          <w:rFonts w:ascii="Arial" w:hAnsi="Arial"/>
        </w:rPr>
        <w:t xml:space="preserve"> </w:t>
      </w:r>
      <w:r w:rsidR="00833328">
        <w:rPr>
          <w:rFonts w:ascii="Arial" w:hAnsi="Arial"/>
        </w:rPr>
        <w:t xml:space="preserve">(currently at </w:t>
      </w:r>
      <w:r w:rsidR="00833328" w:rsidRPr="004248CB">
        <w:rPr>
          <w:rFonts w:ascii="Arial" w:hAnsi="Arial"/>
        </w:rPr>
        <w:t>15% per year until r</w:t>
      </w:r>
      <w:r w:rsidR="00833328">
        <w:rPr>
          <w:rFonts w:ascii="Arial" w:hAnsi="Arial"/>
        </w:rPr>
        <w:t>eaching the</w:t>
      </w:r>
      <w:r w:rsidR="00833328" w:rsidRPr="004248CB">
        <w:rPr>
          <w:rFonts w:ascii="Arial" w:hAnsi="Arial"/>
        </w:rPr>
        <w:t xml:space="preserve"> national median</w:t>
      </w:r>
      <w:r w:rsidR="00833328">
        <w:rPr>
          <w:rFonts w:ascii="Arial" w:hAnsi="Arial"/>
        </w:rPr>
        <w:t>).</w:t>
      </w:r>
      <w:r w:rsidR="00833328" w:rsidRPr="004248CB">
        <w:rPr>
          <w:rFonts w:ascii="Arial" w:hAnsi="Arial"/>
        </w:rPr>
        <w:t xml:space="preserve"> </w:t>
      </w:r>
    </w:p>
    <w:p w:rsidR="00833328" w:rsidRDefault="00833328" w:rsidP="00833328">
      <w:pPr>
        <w:rPr>
          <w:rFonts w:ascii="Arial" w:hAnsi="Arial"/>
        </w:rPr>
      </w:pPr>
    </w:p>
    <w:p w:rsidR="00833328" w:rsidRPr="004248CB" w:rsidRDefault="00833328" w:rsidP="00833328">
      <w:pPr>
        <w:rPr>
          <w:rFonts w:ascii="Arial" w:hAnsi="Arial"/>
        </w:rPr>
      </w:pPr>
      <w:r>
        <w:rPr>
          <w:rFonts w:ascii="Arial" w:hAnsi="Arial"/>
        </w:rPr>
        <w:t>Inequity of the BBC support was discussed including: (1) the BBC currently houses 1</w:t>
      </w:r>
      <w:r w:rsidRPr="004248CB">
        <w:rPr>
          <w:rFonts w:ascii="Arial" w:hAnsi="Arial"/>
        </w:rPr>
        <w:t>8% of student population</w:t>
      </w:r>
      <w:r>
        <w:rPr>
          <w:rFonts w:ascii="Arial" w:hAnsi="Arial"/>
        </w:rPr>
        <w:t>,</w:t>
      </w:r>
      <w:r w:rsidRPr="004248CB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received only </w:t>
      </w:r>
      <w:r w:rsidRPr="004248CB">
        <w:rPr>
          <w:rFonts w:ascii="Arial" w:hAnsi="Arial"/>
        </w:rPr>
        <w:t>8% of funding</w:t>
      </w:r>
      <w:r>
        <w:rPr>
          <w:rFonts w:ascii="Arial" w:hAnsi="Arial"/>
        </w:rPr>
        <w:t xml:space="preserve"> support from University; and (2) need for better food services, dormitories and other improvements.</w:t>
      </w:r>
    </w:p>
    <w:p w:rsidR="004248CB" w:rsidRPr="004248CB" w:rsidRDefault="004248CB" w:rsidP="004248CB">
      <w:pPr>
        <w:rPr>
          <w:rFonts w:ascii="Arial" w:hAnsi="Arial"/>
        </w:rPr>
      </w:pPr>
    </w:p>
    <w:p w:rsidR="00F31143" w:rsidRPr="004248CB" w:rsidRDefault="004248CB">
      <w:pPr>
        <w:rPr>
          <w:rFonts w:ascii="Arial" w:hAnsi="Arial"/>
        </w:rPr>
      </w:pPr>
      <w:r w:rsidRPr="004248CB">
        <w:rPr>
          <w:rFonts w:ascii="Arial" w:hAnsi="Arial"/>
        </w:rPr>
        <w:t>Lauren will communicate re</w:t>
      </w:r>
      <w:r w:rsidR="00833328">
        <w:rPr>
          <w:rFonts w:ascii="Arial" w:hAnsi="Arial"/>
        </w:rPr>
        <w:t>garding next Committee meeting (in November).</w:t>
      </w:r>
    </w:p>
    <w:p w:rsidR="00F31143" w:rsidRPr="001457D1" w:rsidRDefault="00F31143" w:rsidP="00F31143">
      <w:pPr>
        <w:pStyle w:val="ListParagraph"/>
        <w:ind w:left="0"/>
        <w:rPr>
          <w:rFonts w:ascii="Arial" w:hAnsi="Arial"/>
        </w:rPr>
      </w:pPr>
    </w:p>
    <w:p w:rsidR="00F31143" w:rsidRPr="001457D1" w:rsidRDefault="00F31143" w:rsidP="00F31143">
      <w:pPr>
        <w:pStyle w:val="ListParagraph"/>
        <w:ind w:left="0"/>
        <w:rPr>
          <w:rFonts w:ascii="Arial" w:hAnsi="Arial"/>
        </w:rPr>
      </w:pPr>
      <w:r w:rsidRPr="001457D1">
        <w:rPr>
          <w:rFonts w:ascii="Arial" w:hAnsi="Arial"/>
        </w:rPr>
        <w:t>Being no further business, t</w:t>
      </w:r>
      <w:r w:rsidR="004248CB">
        <w:rPr>
          <w:rFonts w:ascii="Arial" w:hAnsi="Arial"/>
        </w:rPr>
        <w:t>he meeting was adjourned at 4:45</w:t>
      </w:r>
      <w:r w:rsidRPr="001457D1">
        <w:rPr>
          <w:rFonts w:ascii="Arial" w:hAnsi="Arial"/>
        </w:rPr>
        <w:t xml:space="preserve"> pm </w:t>
      </w:r>
    </w:p>
    <w:p w:rsidR="00F31143" w:rsidRPr="001457D1" w:rsidRDefault="00F31143">
      <w:pPr>
        <w:rPr>
          <w:rFonts w:ascii="Arial" w:hAnsi="Arial"/>
        </w:rPr>
      </w:pPr>
    </w:p>
    <w:p w:rsidR="00F31143" w:rsidRPr="001457D1" w:rsidRDefault="00F31143">
      <w:pPr>
        <w:rPr>
          <w:rFonts w:ascii="Arial" w:hAnsi="Arial"/>
        </w:rPr>
      </w:pPr>
    </w:p>
    <w:p w:rsidR="00F31143" w:rsidRPr="001457D1" w:rsidRDefault="00F31143">
      <w:pPr>
        <w:rPr>
          <w:rFonts w:ascii="Arial" w:hAnsi="Arial"/>
        </w:rPr>
      </w:pPr>
    </w:p>
    <w:sectPr w:rsidR="00F31143" w:rsidRPr="001457D1" w:rsidSect="00F3114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6F" w:rsidRDefault="0032256F">
      <w:r>
        <w:separator/>
      </w:r>
    </w:p>
  </w:endnote>
  <w:endnote w:type="continuationSeparator" w:id="0">
    <w:p w:rsidR="0032256F" w:rsidRDefault="0032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6F" w:rsidRDefault="0032256F">
      <w:r>
        <w:separator/>
      </w:r>
    </w:p>
  </w:footnote>
  <w:footnote w:type="continuationSeparator" w:id="0">
    <w:p w:rsidR="0032256F" w:rsidRDefault="0032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AC" w:rsidRPr="00833732" w:rsidRDefault="00BE7CAC">
    <w:pPr>
      <w:pStyle w:val="Header"/>
      <w:rPr>
        <w:rFonts w:ascii="Arial" w:hAnsi="Arial"/>
        <w:sz w:val="20"/>
      </w:rPr>
    </w:pPr>
    <w:r w:rsidRPr="00833732">
      <w:rPr>
        <w:rFonts w:ascii="Arial" w:hAnsi="Arial"/>
        <w:sz w:val="20"/>
      </w:rPr>
      <w:t>B</w:t>
    </w:r>
    <w:r>
      <w:rPr>
        <w:rFonts w:ascii="Arial" w:hAnsi="Arial"/>
        <w:sz w:val="20"/>
      </w:rPr>
      <w:t>BC Committee Minutes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October 27,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B2"/>
    <w:multiLevelType w:val="hybridMultilevel"/>
    <w:tmpl w:val="AC7C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D33"/>
    <w:multiLevelType w:val="hybridMultilevel"/>
    <w:tmpl w:val="C96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16B2"/>
    <w:multiLevelType w:val="hybridMultilevel"/>
    <w:tmpl w:val="B4ACB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12391"/>
    <w:multiLevelType w:val="hybridMultilevel"/>
    <w:tmpl w:val="505EB5DC"/>
    <w:lvl w:ilvl="0" w:tplc="207E0AF8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D97977"/>
    <w:multiLevelType w:val="hybridMultilevel"/>
    <w:tmpl w:val="2B049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43149"/>
    <w:multiLevelType w:val="hybridMultilevel"/>
    <w:tmpl w:val="2B84E9EA"/>
    <w:lvl w:ilvl="0" w:tplc="C18C8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A96E76"/>
    <w:multiLevelType w:val="hybridMultilevel"/>
    <w:tmpl w:val="9F2AA19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3781C"/>
    <w:multiLevelType w:val="hybridMultilevel"/>
    <w:tmpl w:val="58AA0DAE"/>
    <w:lvl w:ilvl="0" w:tplc="619AD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17F14"/>
    <w:multiLevelType w:val="hybridMultilevel"/>
    <w:tmpl w:val="5CD6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4522"/>
    <w:multiLevelType w:val="hybridMultilevel"/>
    <w:tmpl w:val="BAE0D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64ABC"/>
    <w:multiLevelType w:val="hybridMultilevel"/>
    <w:tmpl w:val="9E76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9599A"/>
    <w:multiLevelType w:val="hybridMultilevel"/>
    <w:tmpl w:val="689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6A71"/>
    <w:multiLevelType w:val="hybridMultilevel"/>
    <w:tmpl w:val="3B68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C461E"/>
    <w:multiLevelType w:val="hybridMultilevel"/>
    <w:tmpl w:val="7A56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7524B"/>
    <w:multiLevelType w:val="hybridMultilevel"/>
    <w:tmpl w:val="D2F47D62"/>
    <w:lvl w:ilvl="0" w:tplc="18281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8D0587"/>
    <w:multiLevelType w:val="hybridMultilevel"/>
    <w:tmpl w:val="D1ECD4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6E5BB6"/>
    <w:multiLevelType w:val="hybridMultilevel"/>
    <w:tmpl w:val="C890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0613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F"/>
    <w:rsid w:val="00045222"/>
    <w:rsid w:val="000A0D68"/>
    <w:rsid w:val="000C1B6A"/>
    <w:rsid w:val="0032256F"/>
    <w:rsid w:val="003C0EE5"/>
    <w:rsid w:val="004248CB"/>
    <w:rsid w:val="00833328"/>
    <w:rsid w:val="008A730F"/>
    <w:rsid w:val="00BB6EDE"/>
    <w:rsid w:val="00BE7CAC"/>
    <w:rsid w:val="00F31143"/>
    <w:rsid w:val="00F41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732"/>
  </w:style>
  <w:style w:type="paragraph" w:styleId="Footer">
    <w:name w:val="footer"/>
    <w:basedOn w:val="Normal"/>
    <w:link w:val="FooterChar"/>
    <w:uiPriority w:val="99"/>
    <w:semiHidden/>
    <w:unhideWhenUsed/>
    <w:rsid w:val="0083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732"/>
  </w:style>
  <w:style w:type="character" w:styleId="Hyperlink">
    <w:name w:val="Hyperlink"/>
    <w:basedOn w:val="DefaultParagraphFont"/>
    <w:uiPriority w:val="99"/>
    <w:semiHidden/>
    <w:unhideWhenUsed/>
    <w:rsid w:val="004F5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732"/>
  </w:style>
  <w:style w:type="paragraph" w:styleId="Footer">
    <w:name w:val="footer"/>
    <w:basedOn w:val="Normal"/>
    <w:link w:val="FooterChar"/>
    <w:uiPriority w:val="99"/>
    <w:semiHidden/>
    <w:unhideWhenUsed/>
    <w:rsid w:val="0083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732"/>
  </w:style>
  <w:style w:type="character" w:styleId="Hyperlink">
    <w:name w:val="Hyperlink"/>
    <w:basedOn w:val="DefaultParagraphFont"/>
    <w:uiPriority w:val="99"/>
    <w:semiHidden/>
    <w:unhideWhenUsed/>
    <w:rsid w:val="004F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3956</CharactersWithSpaces>
  <SharedDoc>false</SharedDoc>
  <HLinks>
    <vt:vector size="12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http://facilities.fiu.edu/Documents/Planning/MasterPlans/MasterPlans05_15/comprehensive master plan 2005 2015 all update 01202011.pdf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http://facilities.fiu.edu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Berry</dc:creator>
  <cp:keywords/>
  <cp:lastModifiedBy>Natalie Aviles</cp:lastModifiedBy>
  <cp:revision>2</cp:revision>
  <cp:lastPrinted>2011-11-01T18:10:00Z</cp:lastPrinted>
  <dcterms:created xsi:type="dcterms:W3CDTF">2011-11-01T18:21:00Z</dcterms:created>
  <dcterms:modified xsi:type="dcterms:W3CDTF">2011-11-01T18:21:00Z</dcterms:modified>
</cp:coreProperties>
</file>