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691A" w14:textId="77777777" w:rsidR="000D426D" w:rsidRPr="005A64F8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5A64F8">
        <w:rPr>
          <w:rFonts w:asciiTheme="majorHAnsi" w:hAnsiTheme="majorHAnsi" w:cs="Arial"/>
          <w:b/>
          <w:sz w:val="28"/>
          <w:szCs w:val="28"/>
        </w:rPr>
        <w:t>University Graduate Council</w:t>
      </w:r>
    </w:p>
    <w:p w14:paraId="2108B1D5" w14:textId="659B0840" w:rsidR="00AF1F29" w:rsidRPr="005A64F8" w:rsidRDefault="00AF1F29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5A64F8">
        <w:rPr>
          <w:rFonts w:asciiTheme="majorHAnsi" w:hAnsiTheme="majorHAnsi" w:cs="Arial"/>
          <w:b/>
          <w:sz w:val="28"/>
          <w:szCs w:val="28"/>
        </w:rPr>
        <w:t>&amp; Curriculum Committee</w:t>
      </w:r>
    </w:p>
    <w:p w14:paraId="6EA1DE10" w14:textId="3EE5C2A3" w:rsidR="000D426D" w:rsidRPr="005A64F8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5A64F8">
        <w:rPr>
          <w:rFonts w:asciiTheme="majorHAnsi" w:hAnsiTheme="majorHAnsi" w:cs="Arial"/>
          <w:b/>
          <w:sz w:val="28"/>
          <w:szCs w:val="28"/>
        </w:rPr>
        <w:t xml:space="preserve">GL 835 – </w:t>
      </w:r>
      <w:r w:rsidR="006B2527" w:rsidRPr="005A64F8">
        <w:rPr>
          <w:rFonts w:asciiTheme="majorHAnsi" w:hAnsiTheme="majorHAnsi" w:cs="Arial"/>
          <w:b/>
          <w:sz w:val="28"/>
          <w:szCs w:val="28"/>
        </w:rPr>
        <w:t>10:15</w:t>
      </w:r>
      <w:r w:rsidR="00B33EA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5A64F8">
        <w:rPr>
          <w:rFonts w:asciiTheme="majorHAnsi" w:hAnsiTheme="majorHAnsi" w:cs="Arial"/>
          <w:b/>
          <w:sz w:val="28"/>
          <w:szCs w:val="28"/>
        </w:rPr>
        <w:t>-1</w:t>
      </w:r>
      <w:r w:rsidR="005E2EC9">
        <w:rPr>
          <w:rFonts w:asciiTheme="majorHAnsi" w:hAnsiTheme="majorHAnsi" w:cs="Arial"/>
          <w:b/>
          <w:sz w:val="28"/>
          <w:szCs w:val="28"/>
        </w:rPr>
        <w:t xml:space="preserve">1:15 </w:t>
      </w:r>
      <w:r w:rsidR="006B2527" w:rsidRPr="005A64F8">
        <w:rPr>
          <w:rFonts w:asciiTheme="majorHAnsi" w:hAnsiTheme="majorHAnsi" w:cs="Arial"/>
          <w:b/>
          <w:sz w:val="28"/>
          <w:szCs w:val="28"/>
        </w:rPr>
        <w:t>a</w:t>
      </w:r>
      <w:r w:rsidRPr="005A64F8">
        <w:rPr>
          <w:rFonts w:asciiTheme="majorHAnsi" w:hAnsiTheme="majorHAnsi" w:cs="Arial"/>
          <w:b/>
          <w:sz w:val="28"/>
          <w:szCs w:val="28"/>
        </w:rPr>
        <w:t>.m.</w:t>
      </w:r>
    </w:p>
    <w:p w14:paraId="38D5267B" w14:textId="429C91C9" w:rsidR="000D426D" w:rsidRPr="005A64F8" w:rsidRDefault="006B2527" w:rsidP="00445DA7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5A64F8">
        <w:rPr>
          <w:rFonts w:asciiTheme="majorHAnsi" w:hAnsiTheme="majorHAnsi" w:cs="Arial"/>
          <w:b/>
          <w:sz w:val="28"/>
          <w:szCs w:val="28"/>
        </w:rPr>
        <w:t>January 17, 2014</w:t>
      </w:r>
      <w:r w:rsidR="00445DA7" w:rsidRPr="005A64F8">
        <w:rPr>
          <w:rFonts w:asciiTheme="majorHAnsi" w:hAnsiTheme="majorHAnsi" w:cs="Arial"/>
          <w:b/>
          <w:sz w:val="28"/>
          <w:szCs w:val="28"/>
        </w:rPr>
        <w:t xml:space="preserve"> - </w:t>
      </w:r>
      <w:r w:rsidR="000D426D" w:rsidRPr="005A64F8">
        <w:rPr>
          <w:rFonts w:asciiTheme="majorHAnsi" w:hAnsiTheme="majorHAnsi" w:cs="Arial"/>
          <w:b/>
          <w:sz w:val="28"/>
          <w:szCs w:val="28"/>
        </w:rPr>
        <w:t xml:space="preserve">Bulletin </w:t>
      </w:r>
      <w:r w:rsidRPr="005A64F8">
        <w:rPr>
          <w:rFonts w:asciiTheme="majorHAnsi" w:hAnsiTheme="majorHAnsi" w:cs="Arial"/>
          <w:b/>
          <w:sz w:val="28"/>
          <w:szCs w:val="28"/>
        </w:rPr>
        <w:t xml:space="preserve">3 </w:t>
      </w:r>
      <w:r w:rsidR="000D426D" w:rsidRPr="005A64F8">
        <w:rPr>
          <w:rFonts w:asciiTheme="majorHAnsi" w:hAnsiTheme="majorHAnsi" w:cs="Arial"/>
          <w:b/>
          <w:sz w:val="28"/>
          <w:szCs w:val="28"/>
        </w:rPr>
        <w:t>Hearings</w:t>
      </w:r>
    </w:p>
    <w:p w14:paraId="64320177" w14:textId="77777777" w:rsidR="000D426D" w:rsidRPr="005A64F8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D6F28B1" w14:textId="0E7FF2F1" w:rsidR="00CA7C5A" w:rsidRPr="00B33EAF" w:rsidRDefault="00F61F7C" w:rsidP="00CA7C5A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5A64F8">
        <w:rPr>
          <w:rFonts w:asciiTheme="majorHAnsi" w:hAnsiTheme="majorHAnsi" w:cs="Calibri"/>
          <w:b/>
          <w:sz w:val="28"/>
          <w:szCs w:val="28"/>
        </w:rPr>
        <w:t>Graduate Council m</w:t>
      </w:r>
      <w:r w:rsidR="000D426D" w:rsidRPr="005A64F8">
        <w:rPr>
          <w:rFonts w:asciiTheme="majorHAnsi" w:hAnsiTheme="majorHAnsi" w:cs="Calibri"/>
          <w:b/>
          <w:sz w:val="28"/>
          <w:szCs w:val="28"/>
        </w:rPr>
        <w:t>embers present:</w:t>
      </w:r>
      <w:r w:rsidR="000D426D" w:rsidRPr="005A64F8">
        <w:rPr>
          <w:rFonts w:asciiTheme="majorHAnsi" w:hAnsiTheme="majorHAnsi" w:cs="Calibri"/>
          <w:sz w:val="28"/>
          <w:szCs w:val="28"/>
        </w:rPr>
        <w:t xml:space="preserve"> Fred Blevens (SJMC), Chair, </w:t>
      </w:r>
      <w:proofErr w:type="spellStart"/>
      <w:r w:rsidR="000D426D" w:rsidRPr="005A64F8">
        <w:rPr>
          <w:rFonts w:asciiTheme="majorHAnsi" w:hAnsiTheme="majorHAnsi" w:cs="Calibri"/>
          <w:sz w:val="28"/>
          <w:szCs w:val="28"/>
        </w:rPr>
        <w:t>Adis</w:t>
      </w:r>
      <w:proofErr w:type="spellEnd"/>
      <w:r w:rsidR="000D426D" w:rsidRPr="005A64F8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0D426D" w:rsidRPr="005A64F8">
        <w:rPr>
          <w:rFonts w:asciiTheme="majorHAnsi" w:hAnsiTheme="majorHAnsi" w:cs="Calibri"/>
          <w:sz w:val="28"/>
          <w:szCs w:val="28"/>
        </w:rPr>
        <w:t>Beesting</w:t>
      </w:r>
      <w:proofErr w:type="spellEnd"/>
      <w:r w:rsidR="000D426D" w:rsidRPr="005A64F8">
        <w:rPr>
          <w:rFonts w:asciiTheme="majorHAnsi" w:hAnsiTheme="majorHAnsi" w:cs="Calibri"/>
          <w:sz w:val="28"/>
          <w:szCs w:val="28"/>
        </w:rPr>
        <w:t xml:space="preserve"> (Library), </w:t>
      </w:r>
      <w:proofErr w:type="spellStart"/>
      <w:r w:rsidR="000D426D" w:rsidRPr="00D61AE2">
        <w:rPr>
          <w:rFonts w:asciiTheme="majorHAnsi" w:hAnsiTheme="majorHAnsi" w:cs="Calibri"/>
          <w:sz w:val="28"/>
          <w:szCs w:val="28"/>
        </w:rPr>
        <w:t>Karlene</w:t>
      </w:r>
      <w:proofErr w:type="spellEnd"/>
      <w:r w:rsidR="000D426D" w:rsidRPr="00D61AE2">
        <w:rPr>
          <w:rFonts w:asciiTheme="majorHAnsi" w:hAnsiTheme="majorHAnsi" w:cs="Calibri"/>
          <w:sz w:val="28"/>
          <w:szCs w:val="28"/>
        </w:rPr>
        <w:t xml:space="preserve"> Cousins (BU),</w:t>
      </w:r>
      <w:r w:rsidR="000D426D" w:rsidRPr="005A64F8">
        <w:rPr>
          <w:rFonts w:asciiTheme="majorHAnsi" w:hAnsiTheme="majorHAnsi" w:cs="Calibri"/>
          <w:sz w:val="28"/>
          <w:szCs w:val="28"/>
        </w:rPr>
        <w:t xml:space="preserve"> </w:t>
      </w:r>
      <w:r w:rsidR="000D426D" w:rsidRPr="005A64F8">
        <w:rPr>
          <w:rFonts w:asciiTheme="majorHAnsi" w:eastAsia="Times New Roman" w:hAnsiTheme="majorHAnsi" w:cs="Times New Roman"/>
          <w:sz w:val="28"/>
          <w:szCs w:val="28"/>
        </w:rPr>
        <w:t xml:space="preserve">Jinlin </w:t>
      </w:r>
      <w:proofErr w:type="spellStart"/>
      <w:r w:rsidR="000D426D" w:rsidRPr="005A64F8">
        <w:rPr>
          <w:rFonts w:asciiTheme="majorHAnsi" w:eastAsia="Times New Roman" w:hAnsiTheme="majorHAnsi" w:cs="Times New Roman"/>
          <w:sz w:val="28"/>
          <w:szCs w:val="28"/>
        </w:rPr>
        <w:t>Zhoa</w:t>
      </w:r>
      <w:proofErr w:type="spellEnd"/>
      <w:r w:rsidR="000D426D" w:rsidRPr="005A64F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D426D" w:rsidRPr="005A64F8">
        <w:rPr>
          <w:rFonts w:asciiTheme="majorHAnsi" w:hAnsiTheme="majorHAnsi" w:cs="Calibri"/>
          <w:sz w:val="28"/>
          <w:szCs w:val="28"/>
        </w:rPr>
        <w:t xml:space="preserve">(HM), </w:t>
      </w:r>
      <w:r w:rsidRPr="005A64F8">
        <w:rPr>
          <w:rFonts w:asciiTheme="majorHAnsi" w:hAnsiTheme="majorHAnsi" w:cs="Calibri"/>
          <w:sz w:val="28"/>
          <w:szCs w:val="28"/>
        </w:rPr>
        <w:t xml:space="preserve">Winifred </w:t>
      </w:r>
      <w:r w:rsidR="00B33CCC" w:rsidRPr="005A64F8">
        <w:rPr>
          <w:rFonts w:asciiTheme="majorHAnsi" w:hAnsiTheme="majorHAnsi" w:cs="Calibri"/>
          <w:sz w:val="28"/>
          <w:szCs w:val="28"/>
        </w:rPr>
        <w:t>(</w:t>
      </w:r>
      <w:proofErr w:type="spellStart"/>
      <w:r w:rsidR="00B33CCC" w:rsidRPr="005A64F8">
        <w:rPr>
          <w:rFonts w:asciiTheme="majorHAnsi" w:hAnsiTheme="majorHAnsi" w:cs="Calibri"/>
          <w:sz w:val="28"/>
          <w:szCs w:val="28"/>
        </w:rPr>
        <w:t>Elysse</w:t>
      </w:r>
      <w:proofErr w:type="spellEnd"/>
      <w:r w:rsidR="00B33CCC" w:rsidRPr="005A64F8">
        <w:rPr>
          <w:rFonts w:asciiTheme="majorHAnsi" w:hAnsiTheme="majorHAnsi" w:cs="Calibri"/>
          <w:sz w:val="28"/>
          <w:szCs w:val="28"/>
        </w:rPr>
        <w:t xml:space="preserve">) </w:t>
      </w:r>
      <w:r w:rsidRPr="005A64F8">
        <w:rPr>
          <w:rFonts w:asciiTheme="majorHAnsi" w:hAnsiTheme="majorHAnsi" w:cs="Calibri"/>
          <w:sz w:val="28"/>
          <w:szCs w:val="28"/>
        </w:rPr>
        <w:t xml:space="preserve">Newman (CARTA), </w:t>
      </w:r>
      <w:r w:rsidR="00E562F8" w:rsidRPr="005A64F8">
        <w:rPr>
          <w:rFonts w:asciiTheme="majorHAnsi" w:hAnsiTheme="majorHAnsi" w:cs="Calibri"/>
          <w:sz w:val="28"/>
          <w:szCs w:val="28"/>
        </w:rPr>
        <w:t xml:space="preserve">Laura </w:t>
      </w:r>
      <w:proofErr w:type="spellStart"/>
      <w:r w:rsidR="00E562F8" w:rsidRPr="005A64F8">
        <w:rPr>
          <w:rFonts w:asciiTheme="majorHAnsi" w:hAnsiTheme="majorHAnsi" w:cs="Calibri"/>
          <w:sz w:val="28"/>
          <w:szCs w:val="28"/>
        </w:rPr>
        <w:t>DeCarli</w:t>
      </w:r>
      <w:proofErr w:type="spellEnd"/>
      <w:r w:rsidR="00E562F8" w:rsidRPr="005A64F8">
        <w:rPr>
          <w:rFonts w:asciiTheme="majorHAnsi" w:hAnsiTheme="majorHAnsi" w:cs="Calibri"/>
          <w:sz w:val="28"/>
          <w:szCs w:val="28"/>
        </w:rPr>
        <w:t xml:space="preserve"> (AS), </w:t>
      </w:r>
      <w:r w:rsidR="00682B3B" w:rsidRPr="00D61AE2">
        <w:rPr>
          <w:rFonts w:asciiTheme="majorHAnsi" w:hAnsiTheme="majorHAnsi" w:cs="Arial"/>
          <w:sz w:val="28"/>
          <w:szCs w:val="28"/>
        </w:rPr>
        <w:t xml:space="preserve">Matthew </w:t>
      </w:r>
      <w:proofErr w:type="spellStart"/>
      <w:r w:rsidR="00682B3B" w:rsidRPr="00D61AE2">
        <w:rPr>
          <w:rFonts w:asciiTheme="majorHAnsi" w:hAnsiTheme="majorHAnsi" w:cs="Arial"/>
          <w:sz w:val="28"/>
          <w:szCs w:val="28"/>
        </w:rPr>
        <w:t>Mirow</w:t>
      </w:r>
      <w:proofErr w:type="spellEnd"/>
      <w:r w:rsidR="00682B3B" w:rsidRPr="00D61AE2">
        <w:rPr>
          <w:rFonts w:asciiTheme="majorHAnsi" w:hAnsiTheme="majorHAnsi" w:cs="Arial"/>
          <w:sz w:val="28"/>
          <w:szCs w:val="28"/>
        </w:rPr>
        <w:t>, (Law)</w:t>
      </w:r>
      <w:r w:rsidR="00D61AE2">
        <w:rPr>
          <w:rFonts w:asciiTheme="majorHAnsi" w:hAnsiTheme="majorHAnsi" w:cs="Arial"/>
          <w:sz w:val="28"/>
          <w:szCs w:val="28"/>
        </w:rPr>
        <w:t>, Elizabeth Cramer (ED)</w:t>
      </w:r>
      <w:r w:rsidR="00B33EAF">
        <w:rPr>
          <w:rFonts w:asciiTheme="majorHAnsi" w:hAnsiTheme="majorHAnsi" w:cs="Arial"/>
          <w:sz w:val="28"/>
          <w:szCs w:val="28"/>
        </w:rPr>
        <w:t xml:space="preserve">, </w:t>
      </w:r>
      <w:r w:rsidR="00B33EAF" w:rsidRPr="00B33EAF">
        <w:rPr>
          <w:rFonts w:asciiTheme="majorHAnsi" w:hAnsiTheme="majorHAnsi" w:cs="Arial"/>
          <w:sz w:val="28"/>
          <w:szCs w:val="28"/>
        </w:rPr>
        <w:t>Lidia Kos, (Graduate School)</w:t>
      </w:r>
    </w:p>
    <w:p w14:paraId="7F11E365" w14:textId="5E732D64" w:rsidR="005E2EC9" w:rsidRPr="005E2EC9" w:rsidRDefault="00B33CCC" w:rsidP="00CA7C5A">
      <w:pPr>
        <w:rPr>
          <w:rFonts w:asciiTheme="majorHAnsi" w:hAnsiTheme="majorHAnsi" w:cs="Calibri"/>
          <w:sz w:val="28"/>
          <w:szCs w:val="28"/>
        </w:rPr>
      </w:pPr>
      <w:r w:rsidRPr="005E2EC9">
        <w:rPr>
          <w:rFonts w:asciiTheme="majorHAnsi" w:hAnsiTheme="majorHAnsi" w:cs="Calibri"/>
          <w:b/>
          <w:sz w:val="28"/>
          <w:szCs w:val="28"/>
        </w:rPr>
        <w:t>Curriculum Committee</w:t>
      </w:r>
      <w:r w:rsidR="00F61F7C" w:rsidRPr="005E2EC9">
        <w:rPr>
          <w:rFonts w:asciiTheme="majorHAnsi" w:hAnsiTheme="majorHAnsi" w:cs="Calibri"/>
          <w:b/>
          <w:sz w:val="28"/>
          <w:szCs w:val="28"/>
        </w:rPr>
        <w:t xml:space="preserve"> members present: </w:t>
      </w:r>
      <w:r w:rsidR="00F61F7C" w:rsidRPr="005E2EC9">
        <w:rPr>
          <w:rFonts w:asciiTheme="majorHAnsi" w:hAnsiTheme="majorHAnsi" w:cs="Calibri"/>
          <w:sz w:val="28"/>
          <w:szCs w:val="28"/>
        </w:rPr>
        <w:t xml:space="preserve">Shahid Hamid (BU), </w:t>
      </w:r>
      <w:r w:rsidR="002D0182" w:rsidRPr="005E2EC9">
        <w:rPr>
          <w:rFonts w:asciiTheme="majorHAnsi" w:hAnsiTheme="majorHAnsi" w:cs="Calibri"/>
          <w:sz w:val="28"/>
          <w:szCs w:val="28"/>
        </w:rPr>
        <w:t xml:space="preserve">Chair, </w:t>
      </w:r>
      <w:r w:rsidR="00F61F7C" w:rsidRPr="005E2EC9">
        <w:rPr>
          <w:rFonts w:asciiTheme="majorHAnsi" w:hAnsiTheme="majorHAnsi" w:cs="Calibri"/>
          <w:sz w:val="28"/>
          <w:szCs w:val="28"/>
        </w:rPr>
        <w:t xml:space="preserve">Ava </w:t>
      </w:r>
      <w:proofErr w:type="spellStart"/>
      <w:r w:rsidR="00F61F7C" w:rsidRPr="005E2EC9">
        <w:rPr>
          <w:rFonts w:asciiTheme="majorHAnsi" w:hAnsiTheme="majorHAnsi" w:cs="Calibri"/>
          <w:sz w:val="28"/>
          <w:szCs w:val="28"/>
        </w:rPr>
        <w:t>Iuliano</w:t>
      </w:r>
      <w:proofErr w:type="spellEnd"/>
      <w:r w:rsidR="00F61F7C" w:rsidRPr="005E2EC9">
        <w:rPr>
          <w:rFonts w:asciiTheme="majorHAnsi" w:hAnsiTheme="majorHAnsi" w:cs="Calibri"/>
          <w:sz w:val="28"/>
          <w:szCs w:val="28"/>
        </w:rPr>
        <w:t xml:space="preserve"> (Library), </w:t>
      </w:r>
      <w:r w:rsidR="00C5364C" w:rsidRPr="005E2EC9">
        <w:rPr>
          <w:rFonts w:asciiTheme="majorHAnsi" w:hAnsiTheme="majorHAnsi" w:cs="Calibri"/>
          <w:sz w:val="28"/>
          <w:szCs w:val="28"/>
        </w:rPr>
        <w:t xml:space="preserve">Michele </w:t>
      </w:r>
      <w:proofErr w:type="spellStart"/>
      <w:r w:rsidR="00C5364C" w:rsidRPr="005E2EC9">
        <w:rPr>
          <w:rFonts w:asciiTheme="majorHAnsi" w:hAnsiTheme="majorHAnsi" w:cs="Calibri"/>
          <w:sz w:val="28"/>
          <w:szCs w:val="28"/>
        </w:rPr>
        <w:t>Od</w:t>
      </w:r>
      <w:r w:rsidR="00F61F7C" w:rsidRPr="005E2EC9">
        <w:rPr>
          <w:rFonts w:asciiTheme="majorHAnsi" w:hAnsiTheme="majorHAnsi" w:cs="Calibri"/>
          <w:sz w:val="28"/>
          <w:szCs w:val="28"/>
        </w:rPr>
        <w:t>ai</w:t>
      </w:r>
      <w:proofErr w:type="spellEnd"/>
      <w:r w:rsidR="00C5364C" w:rsidRPr="005E2EC9">
        <w:rPr>
          <w:rFonts w:asciiTheme="majorHAnsi" w:hAnsiTheme="majorHAnsi" w:cs="Calibri"/>
          <w:sz w:val="28"/>
          <w:szCs w:val="28"/>
        </w:rPr>
        <w:t xml:space="preserve"> (CNHS</w:t>
      </w:r>
      <w:r w:rsidR="00E84AE1" w:rsidRPr="005E2EC9">
        <w:rPr>
          <w:rFonts w:asciiTheme="majorHAnsi" w:hAnsiTheme="majorHAnsi" w:cs="Calibri"/>
          <w:sz w:val="28"/>
          <w:szCs w:val="28"/>
        </w:rPr>
        <w:t xml:space="preserve">) </w:t>
      </w:r>
      <w:r w:rsidR="00AF1F29" w:rsidRPr="005E2EC9">
        <w:rPr>
          <w:rFonts w:asciiTheme="majorHAnsi" w:hAnsiTheme="majorHAnsi" w:cs="Calibri"/>
          <w:sz w:val="28"/>
          <w:szCs w:val="28"/>
        </w:rPr>
        <w:t>Sarah Sherman</w:t>
      </w:r>
      <w:r w:rsidR="00C5364C" w:rsidRPr="005E2EC9">
        <w:rPr>
          <w:rFonts w:asciiTheme="majorHAnsi" w:hAnsiTheme="majorHAnsi" w:cs="Calibri"/>
          <w:sz w:val="28"/>
          <w:szCs w:val="28"/>
        </w:rPr>
        <w:t xml:space="preserve"> (CARTA)</w:t>
      </w:r>
      <w:r w:rsidR="00AF1F29" w:rsidRPr="005E2EC9">
        <w:rPr>
          <w:rFonts w:asciiTheme="majorHAnsi" w:hAnsiTheme="majorHAnsi" w:cs="Calibri"/>
          <w:sz w:val="28"/>
          <w:szCs w:val="28"/>
        </w:rPr>
        <w:t xml:space="preserve">, </w:t>
      </w:r>
      <w:r w:rsidR="007A5B9B">
        <w:rPr>
          <w:rFonts w:asciiTheme="majorHAnsi" w:hAnsiTheme="majorHAnsi" w:cs="Calibri"/>
          <w:sz w:val="28"/>
          <w:szCs w:val="28"/>
        </w:rPr>
        <w:t xml:space="preserve">Timothy Page </w:t>
      </w:r>
      <w:r w:rsidR="007A5B9B" w:rsidRPr="005E2EC9">
        <w:rPr>
          <w:rFonts w:asciiTheme="majorHAnsi" w:hAnsiTheme="majorHAnsi" w:cs="Calibri"/>
          <w:sz w:val="28"/>
          <w:szCs w:val="28"/>
        </w:rPr>
        <w:t>(CPHSW)</w:t>
      </w:r>
      <w:r w:rsidR="007A5B9B">
        <w:rPr>
          <w:rFonts w:asciiTheme="majorHAnsi" w:hAnsiTheme="majorHAnsi" w:cs="Calibri"/>
          <w:sz w:val="28"/>
          <w:szCs w:val="28"/>
        </w:rPr>
        <w:t>,</w:t>
      </w:r>
      <w:r w:rsidR="00AF1F29" w:rsidRPr="005E2EC9">
        <w:rPr>
          <w:rFonts w:asciiTheme="majorHAnsi" w:hAnsiTheme="majorHAnsi" w:cs="Calibri"/>
          <w:sz w:val="28"/>
          <w:szCs w:val="28"/>
        </w:rPr>
        <w:t xml:space="preserve"> </w:t>
      </w:r>
      <w:r w:rsidR="002D2320" w:rsidRPr="005E2EC9">
        <w:rPr>
          <w:rFonts w:asciiTheme="majorHAnsi" w:hAnsiTheme="majorHAnsi" w:cs="Calibri"/>
          <w:sz w:val="28"/>
          <w:szCs w:val="28"/>
        </w:rPr>
        <w:t>Joyce Peterson (AS), Eric Carpenter (Law)</w:t>
      </w:r>
      <w:r w:rsidR="005E2EC9" w:rsidRPr="005E2EC9">
        <w:rPr>
          <w:rFonts w:asciiTheme="majorHAnsi" w:hAnsiTheme="majorHAnsi" w:cs="Calibri"/>
          <w:sz w:val="28"/>
          <w:szCs w:val="28"/>
        </w:rPr>
        <w:t xml:space="preserve">, Carlos </w:t>
      </w:r>
      <w:proofErr w:type="spellStart"/>
      <w:r w:rsidR="005E2EC9" w:rsidRPr="005E2EC9">
        <w:rPr>
          <w:rFonts w:asciiTheme="majorHAnsi" w:hAnsiTheme="majorHAnsi" w:cs="Calibri"/>
          <w:sz w:val="28"/>
          <w:szCs w:val="28"/>
        </w:rPr>
        <w:t>Suris</w:t>
      </w:r>
      <w:proofErr w:type="spellEnd"/>
      <w:r w:rsidR="005E2EC9" w:rsidRPr="005E2EC9">
        <w:rPr>
          <w:rFonts w:asciiTheme="majorHAnsi" w:hAnsiTheme="majorHAnsi" w:cs="Calibri"/>
          <w:sz w:val="28"/>
          <w:szCs w:val="28"/>
        </w:rPr>
        <w:t xml:space="preserve"> (JM), </w:t>
      </w:r>
      <w:r w:rsidR="005E2EC9" w:rsidRPr="005E2EC9">
        <w:rPr>
          <w:rFonts w:asciiTheme="majorHAnsi" w:eastAsia="Times New Roman" w:hAnsiTheme="majorHAnsi" w:cs="Times New Roman"/>
          <w:sz w:val="28"/>
          <w:szCs w:val="28"/>
        </w:rPr>
        <w:t xml:space="preserve">Nikolaos </w:t>
      </w:r>
      <w:proofErr w:type="spellStart"/>
      <w:r w:rsidR="005E2EC9" w:rsidRPr="005E2EC9">
        <w:rPr>
          <w:rFonts w:asciiTheme="majorHAnsi" w:eastAsia="Times New Roman" w:hAnsiTheme="majorHAnsi" w:cs="Times New Roman"/>
          <w:sz w:val="28"/>
          <w:szCs w:val="28"/>
        </w:rPr>
        <w:t>Tsoukias</w:t>
      </w:r>
      <w:proofErr w:type="spellEnd"/>
      <w:r w:rsidR="005E2EC9" w:rsidRPr="005E2EC9">
        <w:rPr>
          <w:rFonts w:asciiTheme="majorHAnsi" w:eastAsia="Times New Roman" w:hAnsiTheme="majorHAnsi" w:cs="Times New Roman"/>
          <w:sz w:val="28"/>
          <w:szCs w:val="28"/>
        </w:rPr>
        <w:t xml:space="preserve"> (EG), Paulo Chaves (</w:t>
      </w:r>
      <w:r w:rsidR="008B428B">
        <w:rPr>
          <w:rFonts w:asciiTheme="majorHAnsi" w:eastAsia="Times New Roman" w:hAnsiTheme="majorHAnsi" w:cs="Times New Roman"/>
          <w:sz w:val="28"/>
          <w:szCs w:val="28"/>
        </w:rPr>
        <w:t>COM</w:t>
      </w:r>
      <w:r w:rsidR="005E2EC9" w:rsidRPr="005E2EC9">
        <w:rPr>
          <w:rFonts w:asciiTheme="majorHAnsi" w:eastAsia="Times New Roman" w:hAnsiTheme="majorHAnsi" w:cs="Times New Roman"/>
          <w:sz w:val="28"/>
          <w:szCs w:val="28"/>
        </w:rPr>
        <w:t xml:space="preserve">), Noah </w:t>
      </w:r>
      <w:proofErr w:type="spellStart"/>
      <w:r w:rsidR="005E2EC9" w:rsidRPr="005E2EC9">
        <w:rPr>
          <w:rFonts w:asciiTheme="majorHAnsi" w:eastAsia="Times New Roman" w:hAnsiTheme="majorHAnsi" w:cs="Times New Roman"/>
          <w:sz w:val="28"/>
          <w:szCs w:val="28"/>
        </w:rPr>
        <w:t>Weisbord</w:t>
      </w:r>
      <w:proofErr w:type="spellEnd"/>
      <w:r w:rsidR="005E2EC9" w:rsidRPr="005E2EC9">
        <w:rPr>
          <w:rFonts w:asciiTheme="majorHAnsi" w:eastAsia="Times New Roman" w:hAnsiTheme="majorHAnsi" w:cs="Times New Roman"/>
          <w:sz w:val="28"/>
          <w:szCs w:val="28"/>
        </w:rPr>
        <w:t xml:space="preserve"> (LAW)</w:t>
      </w:r>
    </w:p>
    <w:p w14:paraId="4A4761F3" w14:textId="77777777" w:rsidR="004D6FFA" w:rsidRPr="005A64F8" w:rsidRDefault="00E84AE1" w:rsidP="00CA7C5A">
      <w:pPr>
        <w:rPr>
          <w:rStyle w:val="st"/>
          <w:rFonts w:eastAsia="Times New Roman" w:cs="Times New Roman"/>
          <w:sz w:val="28"/>
          <w:szCs w:val="28"/>
        </w:rPr>
      </w:pPr>
      <w:r w:rsidRPr="005A64F8">
        <w:rPr>
          <w:rFonts w:asciiTheme="majorHAnsi" w:hAnsiTheme="majorHAnsi" w:cs="Calibri"/>
          <w:b/>
          <w:sz w:val="28"/>
          <w:szCs w:val="28"/>
        </w:rPr>
        <w:t>Guest</w:t>
      </w:r>
      <w:r w:rsidRPr="005A64F8">
        <w:rPr>
          <w:rFonts w:asciiTheme="majorHAnsi" w:hAnsiTheme="majorHAnsi" w:cs="Calibri"/>
          <w:sz w:val="28"/>
          <w:szCs w:val="28"/>
        </w:rPr>
        <w:t xml:space="preserve">: Susan </w:t>
      </w:r>
      <w:proofErr w:type="spellStart"/>
      <w:r w:rsidRPr="005A64F8">
        <w:rPr>
          <w:rFonts w:asciiTheme="majorHAnsi" w:hAnsiTheme="majorHAnsi" w:cs="Calibri"/>
          <w:sz w:val="28"/>
          <w:szCs w:val="28"/>
        </w:rPr>
        <w:t>Himburg</w:t>
      </w:r>
      <w:proofErr w:type="spellEnd"/>
      <w:r w:rsidRPr="005A64F8">
        <w:rPr>
          <w:rFonts w:asciiTheme="majorHAnsi" w:hAnsiTheme="majorHAnsi" w:cs="Calibri"/>
          <w:sz w:val="28"/>
          <w:szCs w:val="28"/>
        </w:rPr>
        <w:t xml:space="preserve">, </w:t>
      </w:r>
      <w:r w:rsidR="004D6FFA" w:rsidRPr="005A64F8">
        <w:rPr>
          <w:rStyle w:val="st"/>
          <w:rFonts w:asciiTheme="majorHAnsi" w:eastAsia="Times New Roman" w:hAnsiTheme="majorHAnsi" w:cs="Times New Roman"/>
          <w:sz w:val="28"/>
          <w:szCs w:val="28"/>
        </w:rPr>
        <w:t xml:space="preserve">Director of Academic </w:t>
      </w:r>
      <w:r w:rsidR="004D6FFA" w:rsidRPr="005A64F8">
        <w:rPr>
          <w:rStyle w:val="Emphasis"/>
          <w:rFonts w:asciiTheme="majorHAnsi" w:eastAsia="Times New Roman" w:hAnsiTheme="majorHAnsi" w:cs="Times New Roman"/>
          <w:i w:val="0"/>
          <w:sz w:val="28"/>
          <w:szCs w:val="28"/>
        </w:rPr>
        <w:t>Planning</w:t>
      </w:r>
      <w:r w:rsidR="004D6FFA" w:rsidRPr="005A64F8">
        <w:rPr>
          <w:rStyle w:val="st"/>
          <w:rFonts w:asciiTheme="majorHAnsi" w:eastAsia="Times New Roman" w:hAnsiTheme="majorHAnsi" w:cs="Times New Roman"/>
          <w:sz w:val="28"/>
          <w:szCs w:val="28"/>
        </w:rPr>
        <w:t xml:space="preserve"> and Accountability </w:t>
      </w:r>
    </w:p>
    <w:p w14:paraId="3C6A27F8" w14:textId="094FA81A" w:rsidR="00F61F7C" w:rsidRPr="005A64F8" w:rsidRDefault="00F61F7C" w:rsidP="00CA7C5A">
      <w:pPr>
        <w:rPr>
          <w:rFonts w:asciiTheme="majorHAnsi" w:hAnsiTheme="majorHAnsi" w:cs="Times New Roman"/>
          <w:sz w:val="28"/>
          <w:szCs w:val="28"/>
        </w:rPr>
      </w:pPr>
      <w:r w:rsidRPr="005A64F8">
        <w:rPr>
          <w:rFonts w:asciiTheme="majorHAnsi" w:hAnsiTheme="majorHAnsi" w:cs="Times New Roman"/>
          <w:sz w:val="28"/>
          <w:szCs w:val="28"/>
        </w:rPr>
        <w:t xml:space="preserve">Meeting </w:t>
      </w:r>
      <w:r w:rsidR="00C5364C" w:rsidRPr="005A64F8">
        <w:rPr>
          <w:rFonts w:asciiTheme="majorHAnsi" w:hAnsiTheme="majorHAnsi" w:cs="Times New Roman"/>
          <w:sz w:val="28"/>
          <w:szCs w:val="28"/>
        </w:rPr>
        <w:t xml:space="preserve">was </w:t>
      </w:r>
      <w:r w:rsidRPr="005A64F8">
        <w:rPr>
          <w:rFonts w:asciiTheme="majorHAnsi" w:hAnsiTheme="majorHAnsi" w:cs="Times New Roman"/>
          <w:sz w:val="28"/>
          <w:szCs w:val="28"/>
        </w:rPr>
        <w:t xml:space="preserve">called to order at </w:t>
      </w:r>
      <w:r w:rsidR="006B2527" w:rsidRPr="005A64F8">
        <w:rPr>
          <w:rFonts w:asciiTheme="majorHAnsi" w:hAnsiTheme="majorHAnsi" w:cs="Times New Roman"/>
          <w:sz w:val="28"/>
          <w:szCs w:val="28"/>
        </w:rPr>
        <w:t>10:15</w:t>
      </w:r>
      <w:r w:rsidRPr="005A64F8">
        <w:rPr>
          <w:rFonts w:asciiTheme="majorHAnsi" w:hAnsiTheme="majorHAnsi" w:cs="Times New Roman"/>
          <w:sz w:val="28"/>
          <w:szCs w:val="28"/>
        </w:rPr>
        <w:t xml:space="preserve"> a.m.</w:t>
      </w:r>
    </w:p>
    <w:p w14:paraId="5C78EECF" w14:textId="39B9A600" w:rsidR="00CA7C5A" w:rsidRPr="005A64F8" w:rsidRDefault="006B2527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5A64F8">
        <w:rPr>
          <w:rFonts w:ascii="Calibri" w:hAnsi="Calibri" w:cs="Calibri"/>
          <w:b/>
          <w:bCs/>
          <w:sz w:val="28"/>
          <w:szCs w:val="28"/>
        </w:rPr>
        <w:t>New Graduate Degree Program: Ph.D. in Mathematical Science </w:t>
      </w:r>
      <w:r w:rsidR="00CA7C5A" w:rsidRPr="005A64F8">
        <w:rPr>
          <w:rFonts w:asciiTheme="majorHAnsi" w:hAnsiTheme="majorHAnsi" w:cs="Times New Roman"/>
          <w:b/>
          <w:sz w:val="28"/>
          <w:szCs w:val="28"/>
        </w:rPr>
        <w:t xml:space="preserve">presented by </w:t>
      </w:r>
      <w:r w:rsidRPr="005A64F8">
        <w:rPr>
          <w:rFonts w:ascii="Calibri" w:hAnsi="Calibri" w:cs="Calibri"/>
          <w:b/>
          <w:sz w:val="28"/>
          <w:szCs w:val="28"/>
        </w:rPr>
        <w:t>Hamid Meziani   </w:t>
      </w:r>
    </w:p>
    <w:p w14:paraId="783DDF5C" w14:textId="77777777" w:rsidR="002F450A" w:rsidRDefault="002F450A" w:rsidP="002F450A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Program is required to respond to the n</w:t>
      </w:r>
      <w:r w:rsidR="00D61AE2">
        <w:rPr>
          <w:rFonts w:asciiTheme="majorHAnsi" w:hAnsiTheme="majorHAnsi" w:cs="Times New Roman"/>
          <w:sz w:val="28"/>
          <w:szCs w:val="28"/>
        </w:rPr>
        <w:t>eed for skilled STEM professional</w:t>
      </w:r>
      <w:r>
        <w:rPr>
          <w:rFonts w:asciiTheme="majorHAnsi" w:hAnsiTheme="majorHAnsi" w:cs="Times New Roman"/>
          <w:sz w:val="28"/>
          <w:szCs w:val="28"/>
        </w:rPr>
        <w:t>s</w:t>
      </w:r>
      <w:r w:rsidR="00D61AE2">
        <w:rPr>
          <w:rFonts w:asciiTheme="majorHAnsi" w:hAnsiTheme="majorHAnsi" w:cs="Times New Roman"/>
          <w:sz w:val="28"/>
          <w:szCs w:val="28"/>
        </w:rPr>
        <w:t xml:space="preserve">.  </w:t>
      </w:r>
    </w:p>
    <w:p w14:paraId="730D1894" w14:textId="5BFD26B0" w:rsidR="002D2320" w:rsidRPr="002F450A" w:rsidRDefault="00D61AE2" w:rsidP="002F450A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 w:rsidRPr="002F450A">
        <w:rPr>
          <w:rFonts w:asciiTheme="majorHAnsi" w:hAnsiTheme="majorHAnsi" w:cs="Times New Roman"/>
          <w:sz w:val="28"/>
          <w:szCs w:val="28"/>
        </w:rPr>
        <w:t xml:space="preserve">Program aligned with </w:t>
      </w:r>
      <w:r w:rsidR="002F450A">
        <w:rPr>
          <w:rFonts w:asciiTheme="majorHAnsi" w:hAnsiTheme="majorHAnsi" w:cs="Times New Roman"/>
          <w:sz w:val="28"/>
          <w:szCs w:val="28"/>
        </w:rPr>
        <w:t>FIU &amp; SUS priorities and we are the only large SUS institution without a Math PhD.</w:t>
      </w:r>
    </w:p>
    <w:p w14:paraId="54980B90" w14:textId="32AA3CC3" w:rsidR="00D61AE2" w:rsidRDefault="00D61AE2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Applied aspect of the program will provide good background for employment.</w:t>
      </w:r>
    </w:p>
    <w:p w14:paraId="15C6A90F" w14:textId="64E16863" w:rsidR="00D61AE2" w:rsidRDefault="002F450A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Minorities are underrepresented in the discipline and our community would benefit from having the opportunity will allow students to enroll in this program.</w:t>
      </w:r>
    </w:p>
    <w:p w14:paraId="47E9D6EC" w14:textId="704A30DC" w:rsidR="00D61AE2" w:rsidRDefault="00D61AE2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Core Courses at 5000 level are a concern. It is not uncommon in the discipline that core courses are at the 5000 level.</w:t>
      </w:r>
    </w:p>
    <w:p w14:paraId="69416B0B" w14:textId="2D5A4FEA" w:rsidR="00D61AE2" w:rsidRDefault="00D61AE2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Department is willing to re-level some of the core courses to 6000 level courses.</w:t>
      </w:r>
    </w:p>
    <w:p w14:paraId="1185D329" w14:textId="40FF5036" w:rsidR="00D61AE2" w:rsidRDefault="00D61AE2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>Most students enrolled in the 5000 level courses are graduate students.</w:t>
      </w:r>
    </w:p>
    <w:p w14:paraId="19C20E39" w14:textId="095BFF9D" w:rsidR="002F450A" w:rsidRDefault="002F450A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Students </w:t>
      </w:r>
      <w:r w:rsidR="00016727">
        <w:rPr>
          <w:rFonts w:asciiTheme="majorHAnsi" w:hAnsiTheme="majorHAnsi" w:cs="Times New Roman"/>
          <w:sz w:val="28"/>
          <w:szCs w:val="28"/>
        </w:rPr>
        <w:t xml:space="preserve">currently </w:t>
      </w:r>
      <w:r>
        <w:rPr>
          <w:rFonts w:asciiTheme="majorHAnsi" w:hAnsiTheme="majorHAnsi" w:cs="Times New Roman"/>
          <w:sz w:val="28"/>
          <w:szCs w:val="28"/>
        </w:rPr>
        <w:t xml:space="preserve">enrolled in the Masters </w:t>
      </w:r>
      <w:r w:rsidR="00016727">
        <w:rPr>
          <w:rFonts w:asciiTheme="majorHAnsi" w:hAnsiTheme="majorHAnsi" w:cs="Times New Roman"/>
          <w:sz w:val="28"/>
          <w:szCs w:val="28"/>
        </w:rPr>
        <w:t xml:space="preserve">program </w:t>
      </w:r>
      <w:r>
        <w:rPr>
          <w:rFonts w:asciiTheme="majorHAnsi" w:hAnsiTheme="majorHAnsi" w:cs="Times New Roman"/>
          <w:sz w:val="28"/>
          <w:szCs w:val="28"/>
        </w:rPr>
        <w:t xml:space="preserve">will not be adversely affected by </w:t>
      </w:r>
      <w:r w:rsidR="00016727">
        <w:rPr>
          <w:rFonts w:asciiTheme="majorHAnsi" w:hAnsiTheme="majorHAnsi" w:cs="Times New Roman"/>
          <w:sz w:val="28"/>
          <w:szCs w:val="28"/>
        </w:rPr>
        <w:t xml:space="preserve">the addition of </w:t>
      </w:r>
      <w:r>
        <w:rPr>
          <w:rFonts w:asciiTheme="majorHAnsi" w:hAnsiTheme="majorHAnsi" w:cs="Times New Roman"/>
          <w:sz w:val="28"/>
          <w:szCs w:val="28"/>
        </w:rPr>
        <w:t>this program.</w:t>
      </w:r>
    </w:p>
    <w:p w14:paraId="5405C330" w14:textId="26B3B5D8" w:rsidR="002F450A" w:rsidRDefault="002F450A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This program will grow the discipline at all levels and add to the academic community at FIU.</w:t>
      </w:r>
    </w:p>
    <w:p w14:paraId="43DA3F1B" w14:textId="2D439835" w:rsidR="002F450A" w:rsidRPr="005A64F8" w:rsidRDefault="002F450A" w:rsidP="002D2320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Degree is more geared to applied mathematics, but can accommodate theoretical mathematics.  The name Mathematical Science</w:t>
      </w:r>
      <w:r w:rsidR="000658AE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016727">
        <w:rPr>
          <w:rFonts w:asciiTheme="majorHAnsi" w:hAnsiTheme="majorHAnsi" w:cs="Times New Roman"/>
          <w:sz w:val="28"/>
          <w:szCs w:val="28"/>
        </w:rPr>
        <w:t>allows</w:t>
      </w:r>
      <w:r>
        <w:rPr>
          <w:rFonts w:asciiTheme="majorHAnsi" w:hAnsiTheme="majorHAnsi" w:cs="Times New Roman"/>
          <w:sz w:val="28"/>
          <w:szCs w:val="28"/>
        </w:rPr>
        <w:t xml:space="preserve"> for both.</w:t>
      </w:r>
    </w:p>
    <w:p w14:paraId="4079B89F" w14:textId="0F40FC8F" w:rsidR="005E7B56" w:rsidRPr="005A64F8" w:rsidRDefault="00B33CCC" w:rsidP="005E7B56">
      <w:pPr>
        <w:rPr>
          <w:rFonts w:asciiTheme="majorHAnsi" w:hAnsiTheme="majorHAnsi"/>
          <w:b/>
          <w:sz w:val="28"/>
          <w:szCs w:val="28"/>
        </w:rPr>
      </w:pPr>
      <w:r w:rsidRPr="005A64F8">
        <w:rPr>
          <w:rFonts w:asciiTheme="majorHAnsi" w:hAnsiTheme="majorHAnsi"/>
          <w:b/>
          <w:sz w:val="28"/>
          <w:szCs w:val="28"/>
        </w:rPr>
        <w:t>The motion to approve the</w:t>
      </w:r>
      <w:r w:rsidRPr="005A64F8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6B2527" w:rsidRPr="005A64F8">
        <w:rPr>
          <w:rFonts w:ascii="Calibri" w:hAnsi="Calibri" w:cs="Calibri"/>
          <w:b/>
          <w:bCs/>
          <w:sz w:val="28"/>
          <w:szCs w:val="28"/>
        </w:rPr>
        <w:t>New Graduate Degree Program: Ph.D. in Mathematical Science</w:t>
      </w:r>
      <w:r w:rsidR="005E7B56" w:rsidRPr="005A64F8">
        <w:rPr>
          <w:rFonts w:asciiTheme="majorHAnsi" w:hAnsiTheme="majorHAnsi"/>
          <w:b/>
          <w:sz w:val="28"/>
          <w:szCs w:val="28"/>
        </w:rPr>
        <w:t xml:space="preserve"> </w:t>
      </w:r>
      <w:r w:rsidR="003C0912">
        <w:rPr>
          <w:rFonts w:asciiTheme="majorHAnsi" w:hAnsiTheme="majorHAnsi"/>
          <w:b/>
          <w:sz w:val="28"/>
          <w:szCs w:val="28"/>
        </w:rPr>
        <w:t>provided that three core course are converted to 6000 level</w:t>
      </w:r>
      <w:r w:rsidR="003C0912" w:rsidRPr="005A64F8">
        <w:rPr>
          <w:rFonts w:asciiTheme="majorHAnsi" w:hAnsiTheme="majorHAnsi"/>
          <w:b/>
          <w:sz w:val="28"/>
          <w:szCs w:val="28"/>
        </w:rPr>
        <w:t xml:space="preserve"> </w:t>
      </w:r>
      <w:r w:rsidR="005E7B56" w:rsidRPr="005A64F8">
        <w:rPr>
          <w:rFonts w:asciiTheme="majorHAnsi" w:hAnsiTheme="majorHAnsi"/>
          <w:b/>
          <w:sz w:val="28"/>
          <w:szCs w:val="28"/>
        </w:rPr>
        <w:t xml:space="preserve">was </w:t>
      </w:r>
      <w:r w:rsidRPr="005A64F8">
        <w:rPr>
          <w:rFonts w:asciiTheme="majorHAnsi" w:hAnsiTheme="majorHAnsi"/>
          <w:b/>
          <w:sz w:val="28"/>
          <w:szCs w:val="28"/>
        </w:rPr>
        <w:t>moved</w:t>
      </w:r>
      <w:r w:rsidR="001C4B7D">
        <w:rPr>
          <w:rFonts w:asciiTheme="majorHAnsi" w:hAnsiTheme="majorHAnsi"/>
          <w:b/>
          <w:sz w:val="28"/>
          <w:szCs w:val="28"/>
        </w:rPr>
        <w:t xml:space="preserve">. </w:t>
      </w:r>
      <w:r w:rsidR="003C0912">
        <w:rPr>
          <w:rFonts w:asciiTheme="majorHAnsi" w:hAnsiTheme="majorHAnsi"/>
          <w:b/>
          <w:sz w:val="28"/>
          <w:szCs w:val="28"/>
        </w:rPr>
        <w:t>The m</w:t>
      </w:r>
      <w:r w:rsidR="001C4B7D">
        <w:rPr>
          <w:rFonts w:asciiTheme="majorHAnsi" w:hAnsiTheme="majorHAnsi"/>
          <w:b/>
          <w:sz w:val="28"/>
          <w:szCs w:val="28"/>
        </w:rPr>
        <w:t xml:space="preserve">otion was </w:t>
      </w:r>
      <w:r w:rsidRPr="005A64F8">
        <w:rPr>
          <w:rFonts w:asciiTheme="majorHAnsi" w:hAnsiTheme="majorHAnsi"/>
          <w:b/>
          <w:sz w:val="28"/>
          <w:szCs w:val="28"/>
        </w:rPr>
        <w:t xml:space="preserve">unanimously approved by the Graduate Council and the </w:t>
      </w:r>
      <w:r w:rsidR="002D2320" w:rsidRPr="005A64F8">
        <w:rPr>
          <w:rFonts w:asciiTheme="majorHAnsi" w:hAnsiTheme="majorHAnsi"/>
          <w:b/>
          <w:sz w:val="28"/>
          <w:szCs w:val="28"/>
        </w:rPr>
        <w:t>University Curriculum Committee</w:t>
      </w:r>
      <w:r w:rsidR="00325CF4" w:rsidRPr="005A64F8">
        <w:rPr>
          <w:rFonts w:asciiTheme="majorHAnsi" w:hAnsiTheme="majorHAnsi"/>
          <w:b/>
          <w:sz w:val="28"/>
          <w:szCs w:val="28"/>
        </w:rPr>
        <w:t xml:space="preserve"> pending the submission of the following revisions:</w:t>
      </w:r>
    </w:p>
    <w:p w14:paraId="79D8266A" w14:textId="20DF4A13" w:rsidR="00325CF4" w:rsidRDefault="001C4B7D" w:rsidP="001C4B7D">
      <w:pPr>
        <w:pStyle w:val="ListParagraph"/>
        <w:numPr>
          <w:ilvl w:val="0"/>
          <w:numId w:val="1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</w:t>
      </w:r>
      <w:r w:rsidR="00B33EAF">
        <w:rPr>
          <w:rFonts w:asciiTheme="majorHAnsi" w:hAnsiTheme="majorHAnsi"/>
          <w:sz w:val="28"/>
          <w:szCs w:val="28"/>
        </w:rPr>
        <w:t xml:space="preserve">ubmit </w:t>
      </w:r>
      <w:r>
        <w:rPr>
          <w:rFonts w:asciiTheme="majorHAnsi" w:hAnsiTheme="majorHAnsi"/>
          <w:sz w:val="28"/>
          <w:szCs w:val="28"/>
        </w:rPr>
        <w:t xml:space="preserve">proposal </w:t>
      </w:r>
      <w:r w:rsidR="00B33EAF">
        <w:rPr>
          <w:rFonts w:asciiTheme="majorHAnsi" w:hAnsiTheme="majorHAnsi"/>
          <w:sz w:val="28"/>
          <w:szCs w:val="28"/>
        </w:rPr>
        <w:t xml:space="preserve">with </w:t>
      </w:r>
      <w:r>
        <w:rPr>
          <w:rFonts w:asciiTheme="majorHAnsi" w:hAnsiTheme="majorHAnsi"/>
          <w:sz w:val="28"/>
          <w:szCs w:val="28"/>
        </w:rPr>
        <w:t>corrected core course #’s re-leveled to 6000 level.</w:t>
      </w:r>
    </w:p>
    <w:p w14:paraId="6EF3CA37" w14:textId="683A975E" w:rsidR="001C4B7D" w:rsidRDefault="001C4B7D" w:rsidP="00325CF4">
      <w:pPr>
        <w:pStyle w:val="ListParagraph"/>
        <w:numPr>
          <w:ilvl w:val="0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Editorial corrections </w:t>
      </w:r>
    </w:p>
    <w:p w14:paraId="4DCFEB88" w14:textId="42E38013" w:rsidR="00011E33" w:rsidRPr="005A64F8" w:rsidRDefault="00970CE0" w:rsidP="00CA7C5A">
      <w:pPr>
        <w:rPr>
          <w:rFonts w:asciiTheme="majorHAnsi" w:hAnsiTheme="majorHAnsi"/>
          <w:sz w:val="28"/>
          <w:szCs w:val="28"/>
        </w:rPr>
      </w:pPr>
      <w:r w:rsidRPr="005A64F8">
        <w:rPr>
          <w:rFonts w:asciiTheme="majorHAnsi" w:hAnsiTheme="majorHAnsi"/>
          <w:sz w:val="28"/>
          <w:szCs w:val="28"/>
        </w:rPr>
        <w:t>Having no further business the Curriculum C</w:t>
      </w:r>
      <w:r w:rsidR="00011E33" w:rsidRPr="005A64F8">
        <w:rPr>
          <w:rFonts w:asciiTheme="majorHAnsi" w:hAnsiTheme="majorHAnsi"/>
          <w:sz w:val="28"/>
          <w:szCs w:val="28"/>
        </w:rPr>
        <w:t xml:space="preserve">ommittee adjourned at </w:t>
      </w:r>
      <w:r w:rsidR="006B2527" w:rsidRPr="005A64F8">
        <w:rPr>
          <w:rFonts w:asciiTheme="majorHAnsi" w:hAnsiTheme="majorHAnsi"/>
          <w:sz w:val="28"/>
          <w:szCs w:val="28"/>
        </w:rPr>
        <w:t>10:4</w:t>
      </w:r>
      <w:r w:rsidR="001C4B7D">
        <w:rPr>
          <w:rFonts w:asciiTheme="majorHAnsi" w:hAnsiTheme="majorHAnsi"/>
          <w:sz w:val="28"/>
          <w:szCs w:val="28"/>
        </w:rPr>
        <w:t xml:space="preserve">7 </w:t>
      </w:r>
      <w:r w:rsidR="006B2527" w:rsidRPr="005A64F8">
        <w:rPr>
          <w:rFonts w:asciiTheme="majorHAnsi" w:hAnsiTheme="majorHAnsi"/>
          <w:sz w:val="28"/>
          <w:szCs w:val="28"/>
        </w:rPr>
        <w:t>a.m.</w:t>
      </w:r>
      <w:r w:rsidR="00083D52" w:rsidRPr="005A64F8">
        <w:rPr>
          <w:rFonts w:asciiTheme="majorHAnsi" w:hAnsiTheme="majorHAnsi"/>
          <w:sz w:val="28"/>
          <w:szCs w:val="28"/>
        </w:rPr>
        <w:t xml:space="preserve"> </w:t>
      </w:r>
    </w:p>
    <w:p w14:paraId="467D345A" w14:textId="670B0B7F" w:rsidR="006B2527" w:rsidRDefault="006B2527" w:rsidP="004B435B">
      <w:pPr>
        <w:rPr>
          <w:rFonts w:ascii="Calibri" w:hAnsi="Calibri" w:cs="Calibri"/>
          <w:b/>
          <w:iCs/>
          <w:sz w:val="28"/>
          <w:szCs w:val="28"/>
        </w:rPr>
      </w:pPr>
      <w:r w:rsidRPr="005A64F8">
        <w:rPr>
          <w:rFonts w:ascii="Calibri" w:hAnsi="Calibri" w:cs="Calibri"/>
          <w:b/>
          <w:bCs/>
          <w:iCs/>
          <w:sz w:val="28"/>
          <w:szCs w:val="28"/>
        </w:rPr>
        <w:t>Establish Unit-Specific Graduate Admission Standards: Combined BS/MS in Criminal Justice</w:t>
      </w:r>
      <w:r w:rsidRPr="005A64F8">
        <w:rPr>
          <w:rFonts w:asciiTheme="majorHAnsi" w:hAnsiTheme="majorHAnsi" w:cs="Times New Roman"/>
          <w:sz w:val="28"/>
          <w:szCs w:val="28"/>
        </w:rPr>
        <w:t xml:space="preserve"> </w:t>
      </w:r>
      <w:r w:rsidRPr="005A64F8">
        <w:rPr>
          <w:rFonts w:asciiTheme="majorHAnsi" w:hAnsiTheme="majorHAnsi" w:cs="Times New Roman"/>
          <w:b/>
          <w:sz w:val="28"/>
          <w:szCs w:val="28"/>
        </w:rPr>
        <w:t xml:space="preserve">presented by </w:t>
      </w:r>
      <w:r w:rsidR="003C0912">
        <w:rPr>
          <w:rFonts w:ascii="Calibri" w:hAnsi="Calibri" w:cs="Calibri"/>
          <w:b/>
          <w:iCs/>
          <w:sz w:val="28"/>
          <w:szCs w:val="28"/>
        </w:rPr>
        <w:t xml:space="preserve">Lisa </w:t>
      </w:r>
      <w:proofErr w:type="spellStart"/>
      <w:r w:rsidR="003C0912">
        <w:rPr>
          <w:rFonts w:ascii="Calibri" w:hAnsi="Calibri" w:cs="Calibri"/>
          <w:b/>
          <w:iCs/>
          <w:sz w:val="28"/>
          <w:szCs w:val="28"/>
        </w:rPr>
        <w:t>Stolzenberg</w:t>
      </w:r>
      <w:proofErr w:type="spellEnd"/>
    </w:p>
    <w:p w14:paraId="4B25C46D" w14:textId="0D3F3C5A" w:rsidR="003C0912" w:rsidRPr="00727731" w:rsidRDefault="003C0912" w:rsidP="00727731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8"/>
          <w:szCs w:val="28"/>
        </w:rPr>
      </w:pPr>
      <w:r w:rsidRPr="00727731">
        <w:rPr>
          <w:rFonts w:ascii="Calibri" w:hAnsi="Calibri" w:cs="Calibri"/>
          <w:iCs/>
          <w:sz w:val="28"/>
          <w:szCs w:val="28"/>
        </w:rPr>
        <w:t xml:space="preserve">GRE was originally instituted into the program to manage </w:t>
      </w:r>
      <w:r w:rsidR="00727731" w:rsidRPr="00727731">
        <w:rPr>
          <w:rFonts w:ascii="Calibri" w:hAnsi="Calibri" w:cs="Calibri"/>
          <w:iCs/>
          <w:sz w:val="28"/>
          <w:szCs w:val="28"/>
        </w:rPr>
        <w:t xml:space="preserve">very large </w:t>
      </w:r>
      <w:r w:rsidRPr="00727731">
        <w:rPr>
          <w:rFonts w:ascii="Calibri" w:hAnsi="Calibri" w:cs="Calibri"/>
          <w:iCs/>
          <w:sz w:val="28"/>
          <w:szCs w:val="28"/>
        </w:rPr>
        <w:t>enrollments.</w:t>
      </w:r>
    </w:p>
    <w:p w14:paraId="23428823" w14:textId="55492230" w:rsidR="003C0912" w:rsidRPr="00727731" w:rsidRDefault="003C0912" w:rsidP="00727731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8"/>
          <w:szCs w:val="28"/>
        </w:rPr>
      </w:pPr>
      <w:r w:rsidRPr="00727731">
        <w:rPr>
          <w:rFonts w:ascii="Calibri" w:hAnsi="Calibri" w:cs="Calibri"/>
          <w:iCs/>
          <w:sz w:val="28"/>
          <w:szCs w:val="28"/>
        </w:rPr>
        <w:t>Even the most prestigious CCJ program in the country does not require the GRE.</w:t>
      </w:r>
    </w:p>
    <w:p w14:paraId="06C260D6" w14:textId="767F507A" w:rsidR="003C0912" w:rsidRDefault="003C0912" w:rsidP="00727731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8"/>
          <w:szCs w:val="28"/>
        </w:rPr>
      </w:pPr>
      <w:r w:rsidRPr="00727731">
        <w:rPr>
          <w:rFonts w:ascii="Calibri" w:hAnsi="Calibri" w:cs="Calibri"/>
          <w:iCs/>
          <w:sz w:val="28"/>
          <w:szCs w:val="28"/>
        </w:rPr>
        <w:t>The proposed Graduate Admission Rubric will allow</w:t>
      </w:r>
      <w:r w:rsidR="00727731" w:rsidRPr="00727731">
        <w:rPr>
          <w:rFonts w:ascii="Calibri" w:hAnsi="Calibri" w:cs="Calibri"/>
          <w:iCs/>
          <w:sz w:val="28"/>
          <w:szCs w:val="28"/>
        </w:rPr>
        <w:t xml:space="preserve"> department to select the best students for admission.</w:t>
      </w:r>
    </w:p>
    <w:p w14:paraId="10F22320" w14:textId="5C1210F9" w:rsidR="00083D52" w:rsidRDefault="00727731" w:rsidP="007A5B9B">
      <w:pPr>
        <w:pStyle w:val="ListParagraph"/>
        <w:numPr>
          <w:ilvl w:val="0"/>
          <w:numId w:val="12"/>
        </w:numPr>
        <w:rPr>
          <w:rFonts w:ascii="Calibri" w:hAnsi="Calibri" w:cs="Calibri"/>
          <w:iCs/>
          <w:sz w:val="28"/>
          <w:szCs w:val="28"/>
        </w:rPr>
      </w:pPr>
      <w:r>
        <w:rPr>
          <w:rFonts w:ascii="Calibri" w:hAnsi="Calibri" w:cs="Calibri"/>
          <w:iCs/>
          <w:sz w:val="28"/>
          <w:szCs w:val="28"/>
        </w:rPr>
        <w:t xml:space="preserve">GRE will be used to evaluate </w:t>
      </w:r>
      <w:r w:rsidR="00047060">
        <w:rPr>
          <w:rFonts w:ascii="Calibri" w:hAnsi="Calibri" w:cs="Calibri"/>
          <w:iCs/>
          <w:sz w:val="28"/>
          <w:szCs w:val="28"/>
        </w:rPr>
        <w:t>assistantships.</w:t>
      </w:r>
    </w:p>
    <w:p w14:paraId="3FFF8790" w14:textId="77777777" w:rsidR="007A5B9B" w:rsidRDefault="007A5B9B" w:rsidP="007A5B9B">
      <w:pPr>
        <w:rPr>
          <w:rFonts w:ascii="Calibri" w:hAnsi="Calibri" w:cs="Calibri"/>
          <w:iCs/>
          <w:sz w:val="28"/>
          <w:szCs w:val="28"/>
        </w:rPr>
      </w:pPr>
    </w:p>
    <w:p w14:paraId="316FE52E" w14:textId="271D4984" w:rsidR="007A5B9B" w:rsidRPr="007A5B9B" w:rsidRDefault="007A5B9B" w:rsidP="007A5B9B">
      <w:pPr>
        <w:rPr>
          <w:rFonts w:ascii="Calibri" w:hAnsi="Calibri" w:cs="Calibri"/>
          <w:iCs/>
          <w:sz w:val="28"/>
          <w:szCs w:val="28"/>
        </w:rPr>
      </w:pPr>
      <w:r w:rsidRPr="005A64F8">
        <w:rPr>
          <w:rFonts w:asciiTheme="majorHAnsi" w:hAnsiTheme="majorHAnsi"/>
          <w:b/>
          <w:sz w:val="28"/>
          <w:szCs w:val="28"/>
        </w:rPr>
        <w:lastRenderedPageBreak/>
        <w:t>The motion to approve</w:t>
      </w:r>
      <w:r>
        <w:rPr>
          <w:rFonts w:asciiTheme="majorHAnsi" w:hAnsiTheme="majorHAnsi"/>
          <w:b/>
          <w:sz w:val="28"/>
          <w:szCs w:val="28"/>
        </w:rPr>
        <w:t xml:space="preserve"> a combined motion was moved and unanimously approved. </w:t>
      </w:r>
    </w:p>
    <w:p w14:paraId="3678A624" w14:textId="70B341C2" w:rsidR="00083D52" w:rsidRPr="005A64F8" w:rsidRDefault="005E7B56" w:rsidP="00083D52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5A64F8">
        <w:rPr>
          <w:rFonts w:asciiTheme="majorHAnsi" w:hAnsiTheme="majorHAnsi"/>
          <w:b/>
          <w:sz w:val="28"/>
          <w:szCs w:val="28"/>
        </w:rPr>
        <w:t xml:space="preserve">The motion to approve </w:t>
      </w:r>
      <w:r w:rsidRPr="005A64F8">
        <w:rPr>
          <w:rFonts w:asciiTheme="majorHAnsi" w:hAnsiTheme="majorHAnsi" w:cs="Times New Roman"/>
          <w:b/>
          <w:sz w:val="28"/>
          <w:szCs w:val="28"/>
        </w:rPr>
        <w:t xml:space="preserve">Unit-Specific Graduate Admission Standards for </w:t>
      </w:r>
      <w:r w:rsidR="006B2527" w:rsidRPr="005A64F8">
        <w:rPr>
          <w:rFonts w:asciiTheme="majorHAnsi" w:hAnsiTheme="majorHAnsi" w:cs="Times New Roman"/>
          <w:b/>
          <w:sz w:val="28"/>
          <w:szCs w:val="28"/>
        </w:rPr>
        <w:t xml:space="preserve">the </w:t>
      </w:r>
      <w:r w:rsidR="006B2527" w:rsidRPr="005A64F8">
        <w:rPr>
          <w:rFonts w:ascii="Calibri" w:hAnsi="Calibri" w:cs="Calibri"/>
          <w:b/>
          <w:bCs/>
          <w:iCs/>
          <w:sz w:val="28"/>
          <w:szCs w:val="28"/>
        </w:rPr>
        <w:t>Combined BS/MS in Criminal Justice</w:t>
      </w:r>
      <w:r w:rsidRPr="005A64F8">
        <w:rPr>
          <w:rFonts w:asciiTheme="majorHAnsi" w:hAnsiTheme="majorHAnsi" w:cs="Times New Roman"/>
          <w:sz w:val="28"/>
          <w:szCs w:val="28"/>
        </w:rPr>
        <w:t xml:space="preserve"> </w:t>
      </w:r>
      <w:r w:rsidR="007A5B9B">
        <w:rPr>
          <w:rFonts w:asciiTheme="majorHAnsi" w:hAnsiTheme="majorHAnsi" w:cs="Times New Roman"/>
          <w:sz w:val="28"/>
          <w:szCs w:val="28"/>
        </w:rPr>
        <w:t xml:space="preserve">&amp; </w:t>
      </w:r>
      <w:r w:rsidR="007A5B9B" w:rsidRPr="005A64F8">
        <w:rPr>
          <w:rFonts w:asciiTheme="majorHAnsi" w:hAnsiTheme="majorHAnsi" w:cs="Times New Roman"/>
          <w:b/>
          <w:sz w:val="28"/>
          <w:szCs w:val="28"/>
        </w:rPr>
        <w:t xml:space="preserve">Unit-Specific Graduate Admission Standards for the </w:t>
      </w:r>
      <w:r w:rsidR="007A5B9B" w:rsidRPr="005A64F8">
        <w:rPr>
          <w:rFonts w:ascii="Calibri" w:hAnsi="Calibri" w:cs="Calibri"/>
          <w:b/>
          <w:bCs/>
          <w:iCs/>
          <w:sz w:val="28"/>
          <w:szCs w:val="28"/>
        </w:rPr>
        <w:t>MS in Criminal Justice</w:t>
      </w:r>
      <w:r w:rsidR="007A5B9B" w:rsidRPr="005A64F8">
        <w:rPr>
          <w:rFonts w:asciiTheme="majorHAnsi" w:hAnsiTheme="majorHAnsi" w:cs="Times New Roman"/>
          <w:sz w:val="28"/>
          <w:szCs w:val="28"/>
        </w:rPr>
        <w:t xml:space="preserve"> </w:t>
      </w:r>
      <w:r w:rsidRPr="005A64F8">
        <w:rPr>
          <w:rFonts w:asciiTheme="majorHAnsi" w:hAnsiTheme="majorHAnsi"/>
          <w:b/>
          <w:sz w:val="28"/>
          <w:szCs w:val="28"/>
        </w:rPr>
        <w:t>was moved and unanimously a</w:t>
      </w:r>
      <w:r w:rsidR="00E84AE1" w:rsidRPr="005A64F8">
        <w:rPr>
          <w:rFonts w:asciiTheme="majorHAnsi" w:hAnsiTheme="majorHAnsi"/>
          <w:b/>
          <w:sz w:val="28"/>
          <w:szCs w:val="28"/>
        </w:rPr>
        <w:t>pproved by the Graduate Council</w:t>
      </w:r>
      <w:r w:rsidR="006B2527" w:rsidRPr="005A64F8">
        <w:rPr>
          <w:rFonts w:asciiTheme="majorHAnsi" w:hAnsiTheme="majorHAnsi"/>
          <w:b/>
          <w:sz w:val="28"/>
          <w:szCs w:val="28"/>
        </w:rPr>
        <w:t>.</w:t>
      </w:r>
    </w:p>
    <w:p w14:paraId="29DA4CD6" w14:textId="77777777" w:rsidR="006B2527" w:rsidRPr="005A64F8" w:rsidRDefault="006B2527" w:rsidP="006B2527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</w:p>
    <w:p w14:paraId="13FDB0B9" w14:textId="09948672" w:rsidR="00371882" w:rsidRPr="005A64F8" w:rsidRDefault="00333486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5A64F8">
        <w:rPr>
          <w:rFonts w:asciiTheme="majorHAnsi" w:hAnsiTheme="majorHAnsi"/>
          <w:sz w:val="28"/>
          <w:szCs w:val="28"/>
        </w:rPr>
        <w:t xml:space="preserve">Meeting adjourned at </w:t>
      </w:r>
      <w:r w:rsidR="00083D52" w:rsidRPr="005A64F8">
        <w:rPr>
          <w:rFonts w:asciiTheme="majorHAnsi" w:hAnsiTheme="majorHAnsi"/>
          <w:sz w:val="28"/>
          <w:szCs w:val="28"/>
        </w:rPr>
        <w:t>11</w:t>
      </w:r>
      <w:r w:rsidR="005E7B56" w:rsidRPr="005A64F8">
        <w:rPr>
          <w:rFonts w:asciiTheme="majorHAnsi" w:hAnsiTheme="majorHAnsi"/>
          <w:sz w:val="28"/>
          <w:szCs w:val="28"/>
        </w:rPr>
        <w:t>:</w:t>
      </w:r>
      <w:r w:rsidR="006B2527" w:rsidRPr="005A64F8">
        <w:rPr>
          <w:rFonts w:asciiTheme="majorHAnsi" w:hAnsiTheme="majorHAnsi"/>
          <w:sz w:val="28"/>
          <w:szCs w:val="28"/>
        </w:rPr>
        <w:t>1</w:t>
      </w:r>
      <w:r w:rsidR="007A5B9B">
        <w:rPr>
          <w:rFonts w:asciiTheme="majorHAnsi" w:hAnsiTheme="majorHAnsi"/>
          <w:sz w:val="28"/>
          <w:szCs w:val="28"/>
        </w:rPr>
        <w:t>8</w:t>
      </w:r>
      <w:r w:rsidR="00371882" w:rsidRPr="005A64F8">
        <w:rPr>
          <w:rFonts w:asciiTheme="majorHAnsi" w:hAnsiTheme="majorHAnsi"/>
          <w:sz w:val="28"/>
          <w:szCs w:val="28"/>
        </w:rPr>
        <w:t xml:space="preserve"> a.m.</w:t>
      </w:r>
    </w:p>
    <w:p w14:paraId="196B4736" w14:textId="749E7737" w:rsidR="001C323B" w:rsidRPr="005A64F8" w:rsidRDefault="00371882" w:rsidP="004B435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5A64F8">
        <w:rPr>
          <w:rFonts w:asciiTheme="majorHAnsi" w:hAnsiTheme="majorHAnsi"/>
          <w:sz w:val="28"/>
          <w:szCs w:val="28"/>
        </w:rPr>
        <w:t>Respectfully submitted by Adis Beest</w:t>
      </w:r>
      <w:r w:rsidR="004B435B" w:rsidRPr="005A64F8">
        <w:rPr>
          <w:rFonts w:asciiTheme="majorHAnsi" w:hAnsiTheme="majorHAnsi"/>
          <w:sz w:val="28"/>
          <w:szCs w:val="28"/>
        </w:rPr>
        <w:t>ing, Secretary, Graduate Council</w:t>
      </w:r>
    </w:p>
    <w:sectPr w:rsidR="001C323B" w:rsidRPr="005A64F8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AC0"/>
    <w:multiLevelType w:val="hybridMultilevel"/>
    <w:tmpl w:val="31C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37C6"/>
    <w:multiLevelType w:val="hybridMultilevel"/>
    <w:tmpl w:val="DEF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E4E"/>
    <w:multiLevelType w:val="hybridMultilevel"/>
    <w:tmpl w:val="431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2D0F"/>
    <w:multiLevelType w:val="hybridMultilevel"/>
    <w:tmpl w:val="9F6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232"/>
    <w:multiLevelType w:val="hybridMultilevel"/>
    <w:tmpl w:val="9420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291FD4"/>
    <w:multiLevelType w:val="hybridMultilevel"/>
    <w:tmpl w:val="996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14E4C"/>
    <w:multiLevelType w:val="hybridMultilevel"/>
    <w:tmpl w:val="DC2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C5E3A"/>
    <w:multiLevelType w:val="hybridMultilevel"/>
    <w:tmpl w:val="9BF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D167A"/>
    <w:multiLevelType w:val="hybridMultilevel"/>
    <w:tmpl w:val="46E4041C"/>
    <w:lvl w:ilvl="0" w:tplc="445A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B23AB"/>
    <w:multiLevelType w:val="hybridMultilevel"/>
    <w:tmpl w:val="2F8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6B67"/>
    <w:multiLevelType w:val="hybridMultilevel"/>
    <w:tmpl w:val="AC0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9A168A"/>
    <w:multiLevelType w:val="hybridMultilevel"/>
    <w:tmpl w:val="20B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651F2"/>
    <w:multiLevelType w:val="hybridMultilevel"/>
    <w:tmpl w:val="E9D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567B9"/>
    <w:multiLevelType w:val="hybridMultilevel"/>
    <w:tmpl w:val="C6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D"/>
    <w:rsid w:val="00011E33"/>
    <w:rsid w:val="00016727"/>
    <w:rsid w:val="00026F41"/>
    <w:rsid w:val="00047060"/>
    <w:rsid w:val="000658AE"/>
    <w:rsid w:val="00083D52"/>
    <w:rsid w:val="000D426D"/>
    <w:rsid w:val="00181002"/>
    <w:rsid w:val="001C323B"/>
    <w:rsid w:val="001C4B7D"/>
    <w:rsid w:val="002101C4"/>
    <w:rsid w:val="00244062"/>
    <w:rsid w:val="002D0182"/>
    <w:rsid w:val="002D2320"/>
    <w:rsid w:val="002F450A"/>
    <w:rsid w:val="00325CF4"/>
    <w:rsid w:val="00333486"/>
    <w:rsid w:val="00347632"/>
    <w:rsid w:val="00371882"/>
    <w:rsid w:val="00390D8B"/>
    <w:rsid w:val="003C0912"/>
    <w:rsid w:val="003F6E48"/>
    <w:rsid w:val="00445DA7"/>
    <w:rsid w:val="004B435B"/>
    <w:rsid w:val="004D6FFA"/>
    <w:rsid w:val="00517B60"/>
    <w:rsid w:val="00524088"/>
    <w:rsid w:val="00544578"/>
    <w:rsid w:val="005A64F8"/>
    <w:rsid w:val="005D04E6"/>
    <w:rsid w:val="005E2EC9"/>
    <w:rsid w:val="005E7B56"/>
    <w:rsid w:val="00682B3B"/>
    <w:rsid w:val="006B2527"/>
    <w:rsid w:val="006C4E89"/>
    <w:rsid w:val="006C59E5"/>
    <w:rsid w:val="00727731"/>
    <w:rsid w:val="007523D6"/>
    <w:rsid w:val="00761BAA"/>
    <w:rsid w:val="00777BAB"/>
    <w:rsid w:val="007A5B9B"/>
    <w:rsid w:val="007D49D1"/>
    <w:rsid w:val="008162FE"/>
    <w:rsid w:val="00825D60"/>
    <w:rsid w:val="008B428B"/>
    <w:rsid w:val="00970CE0"/>
    <w:rsid w:val="009C360F"/>
    <w:rsid w:val="009D3458"/>
    <w:rsid w:val="00A247E5"/>
    <w:rsid w:val="00A37CA1"/>
    <w:rsid w:val="00AB0376"/>
    <w:rsid w:val="00AF1F29"/>
    <w:rsid w:val="00B1763A"/>
    <w:rsid w:val="00B33CCC"/>
    <w:rsid w:val="00B33EAF"/>
    <w:rsid w:val="00B9575E"/>
    <w:rsid w:val="00C5364C"/>
    <w:rsid w:val="00C553F1"/>
    <w:rsid w:val="00C906D8"/>
    <w:rsid w:val="00CA2A0B"/>
    <w:rsid w:val="00CA7C5A"/>
    <w:rsid w:val="00CD6E08"/>
    <w:rsid w:val="00D61AE2"/>
    <w:rsid w:val="00D84906"/>
    <w:rsid w:val="00DA3009"/>
    <w:rsid w:val="00E562F8"/>
    <w:rsid w:val="00E84AE1"/>
    <w:rsid w:val="00ED5FB7"/>
    <w:rsid w:val="00F551D5"/>
    <w:rsid w:val="00F61F7C"/>
    <w:rsid w:val="00F95A3E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0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Natalie Aviles</cp:lastModifiedBy>
  <cp:revision>2</cp:revision>
  <cp:lastPrinted>2014-01-24T14:24:00Z</cp:lastPrinted>
  <dcterms:created xsi:type="dcterms:W3CDTF">2014-01-24T14:25:00Z</dcterms:created>
  <dcterms:modified xsi:type="dcterms:W3CDTF">2014-01-24T14:25:00Z</dcterms:modified>
</cp:coreProperties>
</file>