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Pr="00DE4D11" w:rsidRDefault="000D426D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>University Graduate Council</w:t>
      </w:r>
    </w:p>
    <w:p w14:paraId="2108B1D5" w14:textId="659B0840" w:rsidR="00AF1F29" w:rsidRPr="00DE4D11" w:rsidRDefault="00AF1F29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>&amp; Curriculum Committee</w:t>
      </w:r>
    </w:p>
    <w:p w14:paraId="6EA1DE10" w14:textId="14A47225" w:rsidR="000D426D" w:rsidRPr="00DE4D11" w:rsidRDefault="000D426D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DE4D11">
        <w:rPr>
          <w:rFonts w:asciiTheme="majorHAnsi" w:hAnsiTheme="majorHAnsi"/>
          <w:sz w:val="28"/>
          <w:szCs w:val="28"/>
        </w:rPr>
        <w:t>GL 835</w:t>
      </w:r>
      <w:r w:rsidR="00C654AD">
        <w:rPr>
          <w:rFonts w:asciiTheme="majorHAnsi" w:hAnsiTheme="majorHAnsi"/>
          <w:sz w:val="28"/>
          <w:szCs w:val="28"/>
        </w:rPr>
        <w:t>/HL 210</w:t>
      </w:r>
      <w:r w:rsidRPr="00DE4D11">
        <w:rPr>
          <w:rFonts w:asciiTheme="majorHAnsi" w:hAnsiTheme="majorHAnsi"/>
          <w:sz w:val="28"/>
          <w:szCs w:val="28"/>
        </w:rPr>
        <w:t xml:space="preserve"> – </w:t>
      </w:r>
      <w:r w:rsidR="006B2527" w:rsidRPr="00DE4D11">
        <w:rPr>
          <w:rFonts w:asciiTheme="majorHAnsi" w:hAnsiTheme="majorHAnsi"/>
          <w:sz w:val="28"/>
          <w:szCs w:val="28"/>
        </w:rPr>
        <w:t>10:</w:t>
      </w:r>
      <w:r w:rsidR="00293FAB">
        <w:rPr>
          <w:rFonts w:asciiTheme="majorHAnsi" w:hAnsiTheme="majorHAnsi"/>
          <w:sz w:val="28"/>
          <w:szCs w:val="28"/>
        </w:rPr>
        <w:t>15</w:t>
      </w:r>
      <w:r w:rsidR="006A2ADE">
        <w:rPr>
          <w:rFonts w:asciiTheme="majorHAnsi" w:hAnsiTheme="majorHAnsi"/>
          <w:sz w:val="28"/>
          <w:szCs w:val="28"/>
        </w:rPr>
        <w:t>a.m.</w:t>
      </w:r>
      <w:proofErr w:type="gramEnd"/>
      <w:r w:rsidR="00B33EAF" w:rsidRPr="00DE4D11">
        <w:rPr>
          <w:rFonts w:asciiTheme="majorHAnsi" w:hAnsiTheme="majorHAnsi"/>
          <w:sz w:val="28"/>
          <w:szCs w:val="28"/>
        </w:rPr>
        <w:t xml:space="preserve"> </w:t>
      </w:r>
      <w:r w:rsidRPr="00DE4D11">
        <w:rPr>
          <w:rFonts w:asciiTheme="majorHAnsi" w:hAnsiTheme="majorHAnsi"/>
          <w:sz w:val="28"/>
          <w:szCs w:val="28"/>
        </w:rPr>
        <w:t>-1</w:t>
      </w:r>
      <w:r w:rsidR="00C654AD">
        <w:rPr>
          <w:rFonts w:asciiTheme="majorHAnsi" w:hAnsiTheme="majorHAnsi"/>
          <w:sz w:val="28"/>
          <w:szCs w:val="28"/>
        </w:rPr>
        <w:t>1</w:t>
      </w:r>
      <w:r w:rsidR="005E2EC9" w:rsidRPr="00DE4D11">
        <w:rPr>
          <w:rFonts w:asciiTheme="majorHAnsi" w:hAnsiTheme="majorHAnsi"/>
          <w:sz w:val="28"/>
          <w:szCs w:val="28"/>
        </w:rPr>
        <w:t>:</w:t>
      </w:r>
      <w:r w:rsidR="00293FAB">
        <w:rPr>
          <w:rFonts w:asciiTheme="majorHAnsi" w:hAnsiTheme="majorHAnsi"/>
          <w:sz w:val="28"/>
          <w:szCs w:val="28"/>
        </w:rPr>
        <w:t>3</w:t>
      </w:r>
      <w:r w:rsidR="00C654AD">
        <w:rPr>
          <w:rFonts w:asciiTheme="majorHAnsi" w:hAnsiTheme="majorHAnsi"/>
          <w:sz w:val="28"/>
          <w:szCs w:val="28"/>
        </w:rPr>
        <w:t>0</w:t>
      </w:r>
      <w:r w:rsidR="005E2EC9" w:rsidRPr="00DE4D11">
        <w:rPr>
          <w:rFonts w:asciiTheme="majorHAnsi" w:hAnsiTheme="majorHAnsi"/>
          <w:sz w:val="28"/>
          <w:szCs w:val="28"/>
        </w:rPr>
        <w:t xml:space="preserve"> </w:t>
      </w:r>
      <w:r w:rsidR="00DE4D11" w:rsidRPr="00DE4D11">
        <w:rPr>
          <w:rFonts w:asciiTheme="majorHAnsi" w:hAnsiTheme="majorHAnsi"/>
          <w:sz w:val="28"/>
          <w:szCs w:val="28"/>
        </w:rPr>
        <w:t>p</w:t>
      </w:r>
      <w:r w:rsidRPr="00DE4D11">
        <w:rPr>
          <w:rFonts w:asciiTheme="majorHAnsi" w:hAnsiTheme="majorHAnsi"/>
          <w:sz w:val="28"/>
          <w:szCs w:val="28"/>
        </w:rPr>
        <w:t>.m.</w:t>
      </w:r>
    </w:p>
    <w:p w14:paraId="38D5267B" w14:textId="0F9BC4AC" w:rsidR="000D426D" w:rsidRPr="00DE4D11" w:rsidRDefault="00293FAB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October 17,</w:t>
      </w:r>
      <w:r w:rsidR="006B2527" w:rsidRPr="00DE4D11">
        <w:rPr>
          <w:rFonts w:asciiTheme="majorHAnsi" w:hAnsiTheme="majorHAnsi"/>
          <w:sz w:val="28"/>
          <w:szCs w:val="28"/>
        </w:rPr>
        <w:t xml:space="preserve"> 2014</w:t>
      </w:r>
      <w:r w:rsidR="00445DA7" w:rsidRPr="00DE4D11">
        <w:rPr>
          <w:rFonts w:asciiTheme="majorHAnsi" w:hAnsiTheme="majorHAnsi"/>
          <w:sz w:val="28"/>
          <w:szCs w:val="28"/>
        </w:rPr>
        <w:t xml:space="preserve"> - </w:t>
      </w:r>
      <w:r w:rsidR="000D426D" w:rsidRPr="00DE4D11">
        <w:rPr>
          <w:rFonts w:asciiTheme="majorHAnsi" w:hAnsiTheme="majorHAnsi"/>
          <w:sz w:val="28"/>
          <w:szCs w:val="28"/>
        </w:rPr>
        <w:t xml:space="preserve">Bulletin </w:t>
      </w:r>
      <w:r>
        <w:rPr>
          <w:rFonts w:asciiTheme="majorHAnsi" w:hAnsiTheme="majorHAnsi"/>
          <w:sz w:val="28"/>
          <w:szCs w:val="28"/>
        </w:rPr>
        <w:t>1</w:t>
      </w:r>
      <w:r w:rsidR="006B2527" w:rsidRPr="00DE4D1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D426D" w:rsidRPr="00DE4D11">
        <w:rPr>
          <w:rFonts w:asciiTheme="majorHAnsi" w:hAnsiTheme="majorHAnsi"/>
          <w:sz w:val="28"/>
          <w:szCs w:val="28"/>
        </w:rPr>
        <w:t>Hearings</w:t>
      </w:r>
      <w:proofErr w:type="gramEnd"/>
    </w:p>
    <w:p w14:paraId="64320177" w14:textId="77777777" w:rsidR="000D426D" w:rsidRPr="00DE4D11" w:rsidRDefault="000D426D" w:rsidP="00DE4D11">
      <w:pPr>
        <w:rPr>
          <w:rFonts w:asciiTheme="majorHAnsi" w:hAnsiTheme="majorHAnsi"/>
          <w:sz w:val="28"/>
          <w:szCs w:val="28"/>
        </w:rPr>
      </w:pPr>
    </w:p>
    <w:p w14:paraId="6D6F28B1" w14:textId="6B471E96" w:rsidR="00CA7C5A" w:rsidRPr="00293FAB" w:rsidRDefault="00F61F7C" w:rsidP="00DE4D11">
      <w:pPr>
        <w:rPr>
          <w:rFonts w:asciiTheme="majorHAnsi" w:hAnsiTheme="majorHAnsi"/>
        </w:rPr>
      </w:pPr>
      <w:r w:rsidRPr="00DE4D11">
        <w:rPr>
          <w:rFonts w:asciiTheme="majorHAnsi" w:hAnsiTheme="majorHAnsi"/>
          <w:b/>
          <w:sz w:val="28"/>
          <w:szCs w:val="28"/>
        </w:rPr>
        <w:t>Graduate Council m</w:t>
      </w:r>
      <w:r w:rsidR="000D426D" w:rsidRPr="00DE4D11">
        <w:rPr>
          <w:rFonts w:asciiTheme="majorHAnsi" w:hAnsiTheme="majorHAnsi"/>
          <w:b/>
          <w:sz w:val="28"/>
          <w:szCs w:val="28"/>
        </w:rPr>
        <w:t>embers present</w:t>
      </w:r>
      <w:r w:rsidR="000D426D" w:rsidRPr="006A69CB">
        <w:rPr>
          <w:rFonts w:asciiTheme="majorHAnsi" w:hAnsiTheme="majorHAnsi"/>
          <w:b/>
          <w:sz w:val="28"/>
          <w:szCs w:val="28"/>
        </w:rPr>
        <w:t>:</w:t>
      </w:r>
      <w:r w:rsidR="000D426D" w:rsidRPr="006A69CB">
        <w:rPr>
          <w:rFonts w:asciiTheme="majorHAnsi" w:hAnsiTheme="majorHAnsi"/>
          <w:sz w:val="28"/>
          <w:szCs w:val="28"/>
        </w:rPr>
        <w:t xml:space="preserve"> </w:t>
      </w:r>
      <w:r w:rsidR="00293FAB" w:rsidRPr="006A69CB">
        <w:rPr>
          <w:rFonts w:asciiTheme="majorHAnsi" w:hAnsiTheme="majorHAnsi" w:cs="Tahoma"/>
          <w:sz w:val="28"/>
          <w:szCs w:val="28"/>
        </w:rPr>
        <w:t xml:space="preserve">Winifred E Newman (CARTA), </w:t>
      </w:r>
      <w:r w:rsidR="00293FAB" w:rsidRPr="006A69CB">
        <w:rPr>
          <w:rFonts w:asciiTheme="majorHAnsi" w:hAnsiTheme="majorHAnsi"/>
          <w:sz w:val="28"/>
          <w:szCs w:val="28"/>
        </w:rPr>
        <w:t xml:space="preserve">Chair, </w:t>
      </w:r>
      <w:proofErr w:type="spellStart"/>
      <w:r w:rsidR="00293FAB" w:rsidRPr="006A69CB">
        <w:rPr>
          <w:rFonts w:asciiTheme="majorHAnsi" w:hAnsiTheme="majorHAnsi"/>
          <w:sz w:val="28"/>
          <w:szCs w:val="28"/>
        </w:rPr>
        <w:t>Karlene</w:t>
      </w:r>
      <w:proofErr w:type="spellEnd"/>
      <w:r w:rsidR="00293FAB" w:rsidRPr="006A69CB">
        <w:rPr>
          <w:rFonts w:asciiTheme="majorHAnsi" w:hAnsiTheme="majorHAnsi"/>
          <w:sz w:val="28"/>
          <w:szCs w:val="28"/>
        </w:rPr>
        <w:t xml:space="preserve"> Cousins, </w:t>
      </w:r>
      <w:r w:rsidR="003B4B3E">
        <w:rPr>
          <w:rFonts w:asciiTheme="majorHAnsi" w:hAnsiTheme="majorHAnsi"/>
          <w:sz w:val="28"/>
          <w:szCs w:val="28"/>
        </w:rPr>
        <w:t xml:space="preserve">(BU) </w:t>
      </w:r>
      <w:r w:rsidR="00293FAB" w:rsidRPr="006A69CB">
        <w:rPr>
          <w:rFonts w:asciiTheme="majorHAnsi" w:hAnsiTheme="majorHAnsi"/>
          <w:sz w:val="28"/>
          <w:szCs w:val="28"/>
        </w:rPr>
        <w:t xml:space="preserve">Vice-Chair, </w:t>
      </w:r>
      <w:r w:rsidR="003B4291">
        <w:rPr>
          <w:rFonts w:asciiTheme="majorHAnsi" w:hAnsiTheme="majorHAnsi"/>
          <w:sz w:val="28"/>
          <w:szCs w:val="28"/>
        </w:rPr>
        <w:t>Kyle Perkins</w:t>
      </w:r>
      <w:r w:rsidR="00293FAB" w:rsidRPr="006A69CB">
        <w:rPr>
          <w:rFonts w:asciiTheme="majorHAnsi" w:hAnsiTheme="majorHAnsi"/>
          <w:sz w:val="28"/>
          <w:szCs w:val="28"/>
        </w:rPr>
        <w:t xml:space="preserve"> </w:t>
      </w:r>
      <w:r w:rsidR="00CC0CB8">
        <w:rPr>
          <w:rFonts w:asciiTheme="majorHAnsi" w:hAnsiTheme="majorHAnsi"/>
          <w:sz w:val="28"/>
          <w:szCs w:val="28"/>
        </w:rPr>
        <w:t xml:space="preserve">for Liz Cramer </w:t>
      </w:r>
      <w:r w:rsidR="00293FAB" w:rsidRPr="006A69CB">
        <w:rPr>
          <w:rFonts w:asciiTheme="majorHAnsi" w:hAnsiTheme="majorHAnsi"/>
          <w:sz w:val="28"/>
          <w:szCs w:val="28"/>
        </w:rPr>
        <w:t xml:space="preserve">(ED), CH </w:t>
      </w:r>
      <w:r w:rsidR="008960A8">
        <w:rPr>
          <w:rFonts w:asciiTheme="majorHAnsi" w:hAnsiTheme="majorHAnsi"/>
          <w:sz w:val="28"/>
          <w:szCs w:val="28"/>
        </w:rPr>
        <w:t xml:space="preserve">(Charlie) </w:t>
      </w:r>
      <w:proofErr w:type="spellStart"/>
      <w:r w:rsidR="00293FAB" w:rsidRPr="006A69CB">
        <w:rPr>
          <w:rFonts w:asciiTheme="majorHAnsi" w:hAnsiTheme="majorHAnsi"/>
          <w:sz w:val="28"/>
          <w:szCs w:val="28"/>
        </w:rPr>
        <w:t>Rao</w:t>
      </w:r>
      <w:proofErr w:type="spellEnd"/>
      <w:r w:rsidR="00293FAB" w:rsidRPr="006A69CB">
        <w:rPr>
          <w:rFonts w:asciiTheme="majorHAnsi" w:hAnsiTheme="majorHAnsi"/>
          <w:sz w:val="28"/>
          <w:szCs w:val="28"/>
        </w:rPr>
        <w:t xml:space="preserve"> (</w:t>
      </w:r>
      <w:r w:rsidR="00CC0CB8">
        <w:rPr>
          <w:rFonts w:asciiTheme="majorHAnsi" w:hAnsiTheme="majorHAnsi"/>
          <w:sz w:val="28"/>
          <w:szCs w:val="28"/>
        </w:rPr>
        <w:t>Medicine</w:t>
      </w:r>
      <w:r w:rsidR="00293FAB" w:rsidRPr="006A69CB">
        <w:rPr>
          <w:rFonts w:asciiTheme="majorHAnsi" w:hAnsiTheme="majorHAnsi"/>
          <w:sz w:val="28"/>
          <w:szCs w:val="28"/>
        </w:rPr>
        <w:t xml:space="preserve">), </w:t>
      </w:r>
      <w:r w:rsidR="00CC0CB8" w:rsidRPr="00CC0CB8">
        <w:rPr>
          <w:rFonts w:asciiTheme="majorHAnsi" w:eastAsia="Times New Roman" w:hAnsiTheme="majorHAnsi" w:cs="Times New Roman"/>
          <w:sz w:val="28"/>
          <w:szCs w:val="28"/>
        </w:rPr>
        <w:t>Cheng-Xian Lin (EG),</w:t>
      </w:r>
      <w:r w:rsidR="00CC0CB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>Myongjee</w:t>
      </w:r>
      <w:proofErr w:type="spellEnd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 xml:space="preserve"> (Michelle) </w:t>
      </w:r>
      <w:proofErr w:type="spellStart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>Yoo</w:t>
      </w:r>
      <w:proofErr w:type="spellEnd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 xml:space="preserve">  (HM), Fred </w:t>
      </w:r>
      <w:proofErr w:type="spellStart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>Blevens</w:t>
      </w:r>
      <w:proofErr w:type="spellEnd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 xml:space="preserve"> (JM) </w:t>
      </w:r>
      <w:r w:rsidR="00293FAB" w:rsidRPr="006A69CB">
        <w:rPr>
          <w:rFonts w:asciiTheme="majorHAnsi" w:hAnsiTheme="majorHAnsi"/>
          <w:sz w:val="28"/>
          <w:szCs w:val="28"/>
        </w:rPr>
        <w:t>Adis Beesting (Library),</w:t>
      </w:r>
      <w:r w:rsidR="000879FC">
        <w:rPr>
          <w:rFonts w:asciiTheme="majorHAnsi" w:hAnsiTheme="majorHAnsi"/>
          <w:sz w:val="28"/>
          <w:szCs w:val="28"/>
        </w:rPr>
        <w:t xml:space="preserve"> </w:t>
      </w:r>
      <w:r w:rsidR="00293FAB" w:rsidRPr="006A69CB">
        <w:rPr>
          <w:rFonts w:asciiTheme="majorHAnsi" w:hAnsiTheme="majorHAnsi"/>
          <w:sz w:val="28"/>
          <w:szCs w:val="28"/>
        </w:rPr>
        <w:t xml:space="preserve">Matthew </w:t>
      </w:r>
      <w:proofErr w:type="spellStart"/>
      <w:r w:rsidR="00293FAB" w:rsidRPr="006A69CB">
        <w:rPr>
          <w:rFonts w:asciiTheme="majorHAnsi" w:hAnsiTheme="majorHAnsi"/>
          <w:sz w:val="28"/>
          <w:szCs w:val="28"/>
        </w:rPr>
        <w:t>Mirow</w:t>
      </w:r>
      <w:proofErr w:type="spellEnd"/>
      <w:r w:rsidR="00293FAB" w:rsidRPr="006A69CB">
        <w:rPr>
          <w:rFonts w:asciiTheme="majorHAnsi" w:hAnsiTheme="majorHAnsi"/>
          <w:sz w:val="28"/>
          <w:szCs w:val="28"/>
        </w:rPr>
        <w:t xml:space="preserve">, (Law), </w:t>
      </w:r>
      <w:proofErr w:type="spellStart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>Alok</w:t>
      </w:r>
      <w:proofErr w:type="spellEnd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>Deoraj</w:t>
      </w:r>
      <w:proofErr w:type="spellEnd"/>
      <w:r w:rsidR="00293FAB" w:rsidRPr="006A69CB">
        <w:rPr>
          <w:rFonts w:asciiTheme="majorHAnsi" w:eastAsia="Times New Roman" w:hAnsiTheme="majorHAnsi" w:cs="Times New Roman"/>
          <w:sz w:val="28"/>
          <w:szCs w:val="28"/>
        </w:rPr>
        <w:t xml:space="preserve"> (Public Health</w:t>
      </w:r>
      <w:r w:rsidR="00CC0CB8">
        <w:rPr>
          <w:rFonts w:asciiTheme="majorHAnsi" w:eastAsia="Times New Roman" w:hAnsiTheme="majorHAnsi" w:cs="Times New Roman"/>
          <w:sz w:val="28"/>
          <w:szCs w:val="28"/>
        </w:rPr>
        <w:t>)</w:t>
      </w:r>
    </w:p>
    <w:p w14:paraId="4A4761F3" w14:textId="5D99002E" w:rsidR="004D6FFA" w:rsidRPr="006A2ADE" w:rsidRDefault="00B33CCC" w:rsidP="006A2ADE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>Curriculum Committee</w:t>
      </w:r>
      <w:r w:rsidR="00F61F7C" w:rsidRPr="00DE4D11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F61F7C" w:rsidRPr="00DE4D11">
        <w:rPr>
          <w:rFonts w:asciiTheme="majorHAnsi" w:hAnsiTheme="majorHAnsi"/>
          <w:b/>
          <w:sz w:val="28"/>
          <w:szCs w:val="28"/>
        </w:rPr>
        <w:t>members</w:t>
      </w:r>
      <w:proofErr w:type="gramEnd"/>
      <w:r w:rsidR="00F61F7C" w:rsidRPr="00DE4D11">
        <w:rPr>
          <w:rFonts w:asciiTheme="majorHAnsi" w:hAnsiTheme="majorHAnsi"/>
          <w:b/>
          <w:sz w:val="28"/>
          <w:szCs w:val="28"/>
        </w:rPr>
        <w:t xml:space="preserve"> present:</w:t>
      </w:r>
      <w:r w:rsidR="00411E0F" w:rsidRPr="00CC0CB8">
        <w:rPr>
          <w:rFonts w:asciiTheme="majorHAnsi" w:hAnsiTheme="majorHAnsi"/>
          <w:sz w:val="28"/>
          <w:szCs w:val="28"/>
        </w:rPr>
        <w:t>)</w:t>
      </w:r>
      <w:r w:rsidR="001223D6" w:rsidRPr="001223D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223D6" w:rsidRPr="00CC0CB8">
        <w:rPr>
          <w:rFonts w:asciiTheme="majorHAnsi" w:hAnsiTheme="majorHAnsi"/>
          <w:sz w:val="28"/>
          <w:szCs w:val="28"/>
        </w:rPr>
        <w:t>Shahid</w:t>
      </w:r>
      <w:proofErr w:type="spellEnd"/>
      <w:r w:rsidR="001223D6" w:rsidRPr="00CC0CB8">
        <w:rPr>
          <w:rFonts w:asciiTheme="majorHAnsi" w:hAnsiTheme="majorHAnsi"/>
          <w:sz w:val="28"/>
          <w:szCs w:val="28"/>
        </w:rPr>
        <w:t xml:space="preserve"> Hamid (BU)</w:t>
      </w:r>
      <w:r w:rsidR="00411E0F" w:rsidRPr="00CC0CB8">
        <w:rPr>
          <w:rFonts w:asciiTheme="majorHAnsi" w:hAnsiTheme="majorHAnsi"/>
          <w:sz w:val="28"/>
          <w:szCs w:val="28"/>
        </w:rPr>
        <w:t xml:space="preserve">, Chair, Sarah </w:t>
      </w:r>
      <w:r w:rsidR="00CC0CB8" w:rsidRPr="00CC0CB8">
        <w:rPr>
          <w:rFonts w:asciiTheme="majorHAnsi" w:hAnsiTheme="majorHAnsi"/>
          <w:sz w:val="28"/>
          <w:szCs w:val="28"/>
        </w:rPr>
        <w:t>Boehm</w:t>
      </w:r>
      <w:r w:rsidR="00411E0F" w:rsidRPr="00CC0CB8">
        <w:rPr>
          <w:rFonts w:asciiTheme="majorHAnsi" w:hAnsiTheme="majorHAnsi"/>
          <w:sz w:val="28"/>
          <w:szCs w:val="28"/>
        </w:rPr>
        <w:t xml:space="preserve"> (CARTA), </w:t>
      </w:r>
      <w:r w:rsidR="001223D6" w:rsidRPr="00CC0CB8">
        <w:rPr>
          <w:rFonts w:asciiTheme="majorHAnsi" w:hAnsiTheme="majorHAnsi"/>
          <w:sz w:val="28"/>
          <w:szCs w:val="28"/>
        </w:rPr>
        <w:t xml:space="preserve">Fred </w:t>
      </w:r>
      <w:proofErr w:type="spellStart"/>
      <w:r w:rsidR="001223D6" w:rsidRPr="00CC0CB8">
        <w:rPr>
          <w:rFonts w:asciiTheme="majorHAnsi" w:hAnsiTheme="majorHAnsi"/>
          <w:sz w:val="28"/>
          <w:szCs w:val="28"/>
        </w:rPr>
        <w:t>Blevens</w:t>
      </w:r>
      <w:proofErr w:type="spellEnd"/>
      <w:r w:rsidR="001223D6" w:rsidRPr="00CC0CB8">
        <w:rPr>
          <w:rFonts w:asciiTheme="majorHAnsi" w:hAnsiTheme="majorHAnsi"/>
          <w:sz w:val="28"/>
          <w:szCs w:val="28"/>
        </w:rPr>
        <w:t>, (SJMC</w:t>
      </w:r>
      <w:r w:rsidR="001223D6">
        <w:rPr>
          <w:rFonts w:asciiTheme="majorHAnsi" w:hAnsiTheme="majorHAnsi"/>
          <w:sz w:val="28"/>
          <w:szCs w:val="28"/>
        </w:rPr>
        <w:t>)</w:t>
      </w:r>
      <w:bookmarkStart w:id="0" w:name="_GoBack"/>
      <w:bookmarkEnd w:id="0"/>
      <w:r w:rsidR="00F61F7C" w:rsidRPr="00CC0CB8">
        <w:rPr>
          <w:rFonts w:asciiTheme="majorHAnsi" w:hAnsiTheme="majorHAnsi"/>
          <w:sz w:val="28"/>
          <w:szCs w:val="28"/>
        </w:rPr>
        <w:t xml:space="preserve">, </w:t>
      </w:r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 xml:space="preserve">Deng Pan (EG), </w:t>
      </w:r>
      <w:proofErr w:type="spellStart"/>
      <w:r w:rsidR="00CC0CB8">
        <w:rPr>
          <w:rFonts w:asciiTheme="majorHAnsi" w:eastAsia="Times New Roman" w:hAnsiTheme="majorHAnsi" w:cs="Times New Roman"/>
          <w:sz w:val="28"/>
          <w:szCs w:val="28"/>
        </w:rPr>
        <w:t>Qunju</w:t>
      </w:r>
      <w:proofErr w:type="spellEnd"/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>Suh</w:t>
      </w:r>
      <w:proofErr w:type="spellEnd"/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 xml:space="preserve"> (HM)</w:t>
      </w:r>
      <w:r w:rsidR="00411E0F" w:rsidRPr="00CC0CB8">
        <w:rPr>
          <w:rFonts w:eastAsia="Times New Roman" w:cs="Times New Roman"/>
        </w:rPr>
        <w:t xml:space="preserve">, </w:t>
      </w:r>
      <w:proofErr w:type="spellStart"/>
      <w:r w:rsidR="00411E0F" w:rsidRPr="00CC0CB8">
        <w:rPr>
          <w:rFonts w:asciiTheme="majorHAnsi" w:hAnsiTheme="majorHAnsi"/>
          <w:sz w:val="28"/>
          <w:szCs w:val="28"/>
        </w:rPr>
        <w:t>Gricel</w:t>
      </w:r>
      <w:proofErr w:type="spellEnd"/>
      <w:r w:rsidR="00411E0F" w:rsidRPr="00CC0CB8">
        <w:rPr>
          <w:rFonts w:asciiTheme="majorHAnsi" w:hAnsiTheme="majorHAnsi"/>
          <w:sz w:val="28"/>
          <w:szCs w:val="28"/>
        </w:rPr>
        <w:t xml:space="preserve"> Dominguez </w:t>
      </w:r>
      <w:r w:rsidR="00F61F7C" w:rsidRPr="00CC0CB8">
        <w:rPr>
          <w:rFonts w:asciiTheme="majorHAnsi" w:hAnsiTheme="majorHAnsi"/>
          <w:sz w:val="28"/>
          <w:szCs w:val="28"/>
        </w:rPr>
        <w:t xml:space="preserve"> (Library), </w:t>
      </w:r>
      <w:r w:rsidR="00C5364C" w:rsidRPr="00CC0CB8">
        <w:rPr>
          <w:rFonts w:asciiTheme="majorHAnsi" w:hAnsiTheme="majorHAnsi"/>
          <w:sz w:val="28"/>
          <w:szCs w:val="28"/>
        </w:rPr>
        <w:t xml:space="preserve">Michele </w:t>
      </w:r>
      <w:proofErr w:type="spellStart"/>
      <w:r w:rsidR="00C5364C" w:rsidRPr="00CC0CB8">
        <w:rPr>
          <w:rFonts w:asciiTheme="majorHAnsi" w:hAnsiTheme="majorHAnsi"/>
          <w:sz w:val="28"/>
          <w:szCs w:val="28"/>
        </w:rPr>
        <w:t>Od</w:t>
      </w:r>
      <w:r w:rsidR="00F61F7C" w:rsidRPr="00CC0CB8">
        <w:rPr>
          <w:rFonts w:asciiTheme="majorHAnsi" w:hAnsiTheme="majorHAnsi"/>
          <w:sz w:val="28"/>
          <w:szCs w:val="28"/>
        </w:rPr>
        <w:t>ai</w:t>
      </w:r>
      <w:proofErr w:type="spellEnd"/>
      <w:r w:rsidR="00C5364C" w:rsidRPr="00CC0CB8">
        <w:rPr>
          <w:rFonts w:asciiTheme="majorHAnsi" w:hAnsiTheme="majorHAnsi"/>
          <w:sz w:val="28"/>
          <w:szCs w:val="28"/>
        </w:rPr>
        <w:t xml:space="preserve"> (CNHS</w:t>
      </w:r>
      <w:r w:rsidR="00E84AE1" w:rsidRPr="00CC0CB8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="00CC0CB8" w:rsidRPr="00CC0CB8">
        <w:rPr>
          <w:rFonts w:asciiTheme="majorHAnsi" w:hAnsiTheme="majorHAnsi"/>
          <w:sz w:val="28"/>
          <w:szCs w:val="28"/>
        </w:rPr>
        <w:t>Vukosava</w:t>
      </w:r>
      <w:proofErr w:type="spellEnd"/>
      <w:r w:rsidR="00CC0CB8" w:rsidRPr="00CC0CB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0CB8" w:rsidRPr="00CC0CB8">
        <w:rPr>
          <w:rFonts w:asciiTheme="majorHAnsi" w:hAnsiTheme="majorHAnsi"/>
          <w:sz w:val="28"/>
          <w:szCs w:val="28"/>
        </w:rPr>
        <w:t>Pekovic</w:t>
      </w:r>
      <w:proofErr w:type="spellEnd"/>
      <w:r w:rsidR="00CC0CB8" w:rsidRPr="00CC0CB8">
        <w:rPr>
          <w:rFonts w:asciiTheme="majorHAnsi" w:hAnsiTheme="majorHAnsi"/>
          <w:sz w:val="28"/>
          <w:szCs w:val="28"/>
        </w:rPr>
        <w:t xml:space="preserve"> for </w:t>
      </w:r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>Tim Page</w:t>
      </w:r>
      <w:r w:rsidR="00411E0F" w:rsidRPr="00CC0CB8">
        <w:rPr>
          <w:rFonts w:asciiTheme="majorHAnsi" w:eastAsia="Times New Roman" w:hAnsiTheme="majorHAnsi" w:cs="Times New Roman"/>
        </w:rPr>
        <w:t xml:space="preserve"> </w:t>
      </w:r>
      <w:r w:rsidR="007A5B9B" w:rsidRPr="00CC0CB8">
        <w:rPr>
          <w:rFonts w:asciiTheme="majorHAnsi" w:hAnsiTheme="majorHAnsi"/>
          <w:sz w:val="28"/>
          <w:szCs w:val="28"/>
        </w:rPr>
        <w:t>(</w:t>
      </w:r>
      <w:r w:rsidR="00411E0F" w:rsidRPr="00CC0CB8">
        <w:rPr>
          <w:rFonts w:asciiTheme="majorHAnsi" w:hAnsiTheme="majorHAnsi"/>
          <w:sz w:val="28"/>
          <w:szCs w:val="28"/>
        </w:rPr>
        <w:t xml:space="preserve">Public </w:t>
      </w:r>
      <w:proofErr w:type="spellStart"/>
      <w:r w:rsidR="00411E0F" w:rsidRPr="00CC0CB8">
        <w:rPr>
          <w:rFonts w:asciiTheme="majorHAnsi" w:hAnsiTheme="majorHAnsi"/>
          <w:sz w:val="28"/>
          <w:szCs w:val="28"/>
        </w:rPr>
        <w:t>Helath</w:t>
      </w:r>
      <w:proofErr w:type="spellEnd"/>
      <w:r w:rsidR="007A5B9B" w:rsidRPr="00CC0CB8">
        <w:rPr>
          <w:rFonts w:asciiTheme="majorHAnsi" w:hAnsiTheme="majorHAnsi"/>
          <w:sz w:val="28"/>
          <w:szCs w:val="28"/>
        </w:rPr>
        <w:t>),</w:t>
      </w:r>
      <w:r w:rsidR="00AF1F29" w:rsidRPr="00CC0CB8">
        <w:rPr>
          <w:rFonts w:asciiTheme="majorHAnsi" w:hAnsiTheme="majorHAnsi"/>
          <w:sz w:val="28"/>
          <w:szCs w:val="28"/>
        </w:rPr>
        <w:t xml:space="preserve"> </w:t>
      </w:r>
      <w:r w:rsidR="002D2320" w:rsidRPr="00CC0CB8">
        <w:rPr>
          <w:rFonts w:asciiTheme="majorHAnsi" w:hAnsiTheme="majorHAnsi"/>
          <w:sz w:val="28"/>
          <w:szCs w:val="28"/>
        </w:rPr>
        <w:t>Joyce Peterson (AS),</w:t>
      </w:r>
      <w:r w:rsidR="00CC0CB8" w:rsidRPr="00CC0CB8">
        <w:rPr>
          <w:rFonts w:asciiTheme="majorHAnsi" w:hAnsiTheme="majorHAnsi"/>
          <w:sz w:val="28"/>
          <w:szCs w:val="28"/>
        </w:rPr>
        <w:t xml:space="preserve"> Michele </w:t>
      </w:r>
      <w:proofErr w:type="spellStart"/>
      <w:r w:rsidR="00CC0CB8" w:rsidRPr="00CC0CB8">
        <w:rPr>
          <w:rFonts w:asciiTheme="majorHAnsi" w:hAnsiTheme="majorHAnsi"/>
          <w:sz w:val="28"/>
          <w:szCs w:val="28"/>
        </w:rPr>
        <w:t>Anglade</w:t>
      </w:r>
      <w:proofErr w:type="spellEnd"/>
      <w:r w:rsidR="00CC0CB8" w:rsidRPr="00CC0CB8">
        <w:rPr>
          <w:rFonts w:asciiTheme="majorHAnsi" w:hAnsiTheme="majorHAnsi"/>
          <w:sz w:val="28"/>
          <w:szCs w:val="28"/>
        </w:rPr>
        <w:t xml:space="preserve"> (Law),</w:t>
      </w:r>
      <w:r w:rsidR="002D2320" w:rsidRPr="00CC0CB8">
        <w:rPr>
          <w:rFonts w:asciiTheme="majorHAnsi" w:hAnsiTheme="majorHAnsi"/>
          <w:sz w:val="28"/>
          <w:szCs w:val="28"/>
        </w:rPr>
        <w:t xml:space="preserve"> </w:t>
      </w:r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 xml:space="preserve">Jenny </w:t>
      </w:r>
      <w:proofErr w:type="spellStart"/>
      <w:r w:rsidR="00411E0F" w:rsidRPr="00CC0CB8">
        <w:rPr>
          <w:rFonts w:asciiTheme="majorHAnsi" w:eastAsia="Times New Roman" w:hAnsiTheme="majorHAnsi" w:cs="Times New Roman"/>
          <w:sz w:val="28"/>
          <w:szCs w:val="28"/>
        </w:rPr>
        <w:t>Fortun</w:t>
      </w:r>
      <w:proofErr w:type="spellEnd"/>
      <w:r w:rsidR="00411E0F" w:rsidRPr="00CC0CB8">
        <w:rPr>
          <w:rFonts w:eastAsia="Times New Roman" w:cs="Times New Roman"/>
        </w:rPr>
        <w:t xml:space="preserve"> </w:t>
      </w:r>
      <w:r w:rsidR="005E2EC9" w:rsidRPr="00CC0CB8">
        <w:rPr>
          <w:rFonts w:asciiTheme="majorHAnsi" w:hAnsiTheme="majorHAnsi"/>
          <w:sz w:val="28"/>
          <w:szCs w:val="28"/>
        </w:rPr>
        <w:t>(</w:t>
      </w:r>
      <w:r w:rsidR="008B428B" w:rsidRPr="00CC0CB8">
        <w:rPr>
          <w:rFonts w:asciiTheme="majorHAnsi" w:hAnsiTheme="majorHAnsi"/>
          <w:sz w:val="28"/>
          <w:szCs w:val="28"/>
        </w:rPr>
        <w:t>COM</w:t>
      </w:r>
      <w:r w:rsidR="005E2EC9" w:rsidRPr="00CC0CB8">
        <w:rPr>
          <w:rFonts w:asciiTheme="majorHAnsi" w:hAnsiTheme="majorHAnsi"/>
          <w:sz w:val="28"/>
          <w:szCs w:val="28"/>
        </w:rPr>
        <w:t>)</w:t>
      </w:r>
    </w:p>
    <w:p w14:paraId="41892FEF" w14:textId="0FAA734F" w:rsidR="00C654AD" w:rsidRPr="004F7FE4" w:rsidRDefault="00F61F7C" w:rsidP="004F7FE4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Meeting </w:t>
      </w:r>
      <w:r w:rsidR="00C5364C" w:rsidRPr="00DE4D11">
        <w:rPr>
          <w:rFonts w:asciiTheme="majorHAnsi" w:hAnsiTheme="majorHAnsi"/>
          <w:sz w:val="28"/>
          <w:szCs w:val="28"/>
        </w:rPr>
        <w:t xml:space="preserve">was </w:t>
      </w:r>
      <w:r w:rsidRPr="00DE4D11">
        <w:rPr>
          <w:rFonts w:asciiTheme="majorHAnsi" w:hAnsiTheme="majorHAnsi"/>
          <w:sz w:val="28"/>
          <w:szCs w:val="28"/>
        </w:rPr>
        <w:t xml:space="preserve">called to order at </w:t>
      </w:r>
      <w:r w:rsidR="006B2527" w:rsidRPr="00DE4D11">
        <w:rPr>
          <w:rFonts w:asciiTheme="majorHAnsi" w:hAnsiTheme="majorHAnsi"/>
          <w:sz w:val="28"/>
          <w:szCs w:val="28"/>
        </w:rPr>
        <w:t>10:</w:t>
      </w:r>
      <w:r w:rsidR="00C654AD">
        <w:rPr>
          <w:rFonts w:asciiTheme="majorHAnsi" w:hAnsiTheme="majorHAnsi"/>
          <w:sz w:val="28"/>
          <w:szCs w:val="28"/>
        </w:rPr>
        <w:t>20</w:t>
      </w:r>
      <w:r w:rsidRPr="00DE4D11">
        <w:rPr>
          <w:rFonts w:asciiTheme="majorHAnsi" w:hAnsiTheme="majorHAnsi"/>
          <w:sz w:val="28"/>
          <w:szCs w:val="28"/>
        </w:rPr>
        <w:t xml:space="preserve"> a.m.</w:t>
      </w:r>
    </w:p>
    <w:p w14:paraId="30C42398" w14:textId="05356EBC" w:rsidR="00C654AD" w:rsidRDefault="00293FAB" w:rsidP="00C654AD">
      <w:pPr>
        <w:pStyle w:val="Default"/>
        <w:rPr>
          <w:rFonts w:asciiTheme="majorHAnsi" w:hAnsiTheme="majorHAnsi"/>
          <w:b/>
          <w:sz w:val="28"/>
          <w:szCs w:val="28"/>
        </w:rPr>
      </w:pPr>
      <w:r>
        <w:rPr>
          <w:b/>
          <w:bCs/>
          <w:color w:val="191919"/>
          <w:sz w:val="30"/>
          <w:szCs w:val="30"/>
        </w:rPr>
        <w:t xml:space="preserve">New Graduate Degree Program: Disaster Management </w:t>
      </w:r>
      <w:r w:rsidR="00C654AD" w:rsidRPr="00C654AD">
        <w:rPr>
          <w:rFonts w:asciiTheme="majorHAnsi" w:hAnsiTheme="majorHAnsi"/>
          <w:b/>
          <w:sz w:val="28"/>
          <w:szCs w:val="28"/>
        </w:rPr>
        <w:t xml:space="preserve">presented by </w:t>
      </w:r>
      <w:r w:rsidR="00A24012">
        <w:rPr>
          <w:b/>
          <w:color w:val="191919"/>
          <w:sz w:val="30"/>
          <w:szCs w:val="30"/>
        </w:rPr>
        <w:t>John Stack</w:t>
      </w:r>
    </w:p>
    <w:p w14:paraId="25DA05EE" w14:textId="77777777" w:rsidR="00C654AD" w:rsidRDefault="00C654AD" w:rsidP="00C654AD">
      <w:pPr>
        <w:pStyle w:val="Default"/>
        <w:rPr>
          <w:rFonts w:asciiTheme="majorHAnsi" w:hAnsiTheme="majorHAnsi"/>
          <w:b/>
          <w:sz w:val="28"/>
          <w:szCs w:val="28"/>
        </w:rPr>
      </w:pPr>
    </w:p>
    <w:p w14:paraId="382250E1" w14:textId="4284C9F6" w:rsidR="00C654AD" w:rsidRP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8960A8">
        <w:rPr>
          <w:rFonts w:asciiTheme="majorHAnsi" w:hAnsiTheme="majorHAnsi"/>
          <w:sz w:val="28"/>
          <w:szCs w:val="28"/>
        </w:rPr>
        <w:t>Collaborative degree engaging multiple departments.</w:t>
      </w:r>
    </w:p>
    <w:p w14:paraId="5E8F8240" w14:textId="6DE5E0DC" w:rsid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8960A8">
        <w:rPr>
          <w:rFonts w:asciiTheme="majorHAnsi" w:hAnsiTheme="majorHAnsi"/>
          <w:sz w:val="28"/>
          <w:szCs w:val="28"/>
        </w:rPr>
        <w:t>Program proposals address all BOG &amp; State metrics</w:t>
      </w:r>
      <w:r w:rsidR="00A24012">
        <w:rPr>
          <w:rFonts w:asciiTheme="majorHAnsi" w:hAnsiTheme="majorHAnsi"/>
          <w:sz w:val="28"/>
          <w:szCs w:val="28"/>
        </w:rPr>
        <w:t>.</w:t>
      </w:r>
    </w:p>
    <w:p w14:paraId="734F54A4" w14:textId="0267D835" w:rsid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Responders are target audience.</w:t>
      </w:r>
    </w:p>
    <w:p w14:paraId="46172EB6" w14:textId="26F04B77" w:rsid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Courses were developed based on input of Emergency Management professionals.</w:t>
      </w:r>
    </w:p>
    <w:p w14:paraId="73211C9A" w14:textId="1E616298" w:rsid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 to include approved course numbers in the proposal.</w:t>
      </w:r>
    </w:p>
    <w:p w14:paraId="0DB3DF7B" w14:textId="2F43D5E4" w:rsid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Sustaining </w:t>
      </w:r>
      <w:r w:rsidR="00A24012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pr</w:t>
      </w:r>
      <w:r w:rsidR="00A24012">
        <w:rPr>
          <w:rFonts w:asciiTheme="majorHAnsi" w:hAnsiTheme="majorHAnsi"/>
          <w:sz w:val="28"/>
          <w:szCs w:val="28"/>
        </w:rPr>
        <w:t>ogram should not be a challenge.</w:t>
      </w:r>
    </w:p>
    <w:p w14:paraId="6B67DB62" w14:textId="73D8C4EA" w:rsidR="008960A8" w:rsidRDefault="008960A8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Correct budget inconsistencies in the Appendix.</w:t>
      </w:r>
    </w:p>
    <w:p w14:paraId="5E07438F" w14:textId="587153AF" w:rsidR="008960A8" w:rsidRDefault="00B73EE2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Plan is to add other courses in other departments as the program </w:t>
      </w:r>
      <w:r w:rsidR="00A24012">
        <w:rPr>
          <w:rFonts w:asciiTheme="majorHAnsi" w:hAnsiTheme="majorHAnsi"/>
          <w:sz w:val="28"/>
          <w:szCs w:val="28"/>
        </w:rPr>
        <w:t>grows.</w:t>
      </w:r>
    </w:p>
    <w:p w14:paraId="74706A06" w14:textId="7FDCC8D4" w:rsidR="00B73EE2" w:rsidRDefault="00B73EE2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Weekend program, standard market rate designed for working professionals.</w:t>
      </w:r>
    </w:p>
    <w:p w14:paraId="54116340" w14:textId="4E7E5960" w:rsidR="00B73EE2" w:rsidRDefault="00A24012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Tuition rates</w:t>
      </w:r>
      <w:r w:rsidR="00B73EE2">
        <w:rPr>
          <w:rFonts w:asciiTheme="majorHAnsi" w:hAnsiTheme="majorHAnsi"/>
          <w:sz w:val="28"/>
          <w:szCs w:val="28"/>
        </w:rPr>
        <w:t xml:space="preserve"> developed to be accessible for the population it is </w:t>
      </w:r>
      <w:r w:rsidR="00B73EE2">
        <w:rPr>
          <w:rFonts w:asciiTheme="majorHAnsi" w:hAnsiTheme="majorHAnsi"/>
          <w:sz w:val="28"/>
          <w:szCs w:val="28"/>
        </w:rPr>
        <w:lastRenderedPageBreak/>
        <w:t>designed to serve.</w:t>
      </w:r>
    </w:p>
    <w:p w14:paraId="2E6364BD" w14:textId="361C82E6" w:rsidR="00B73EE2" w:rsidRDefault="00B73EE2" w:rsidP="00C654AD">
      <w:pPr>
        <w:pStyle w:val="Default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Payments for overload are adequate.</w:t>
      </w:r>
    </w:p>
    <w:p w14:paraId="05612DE1" w14:textId="77777777" w:rsidR="00B73EE2" w:rsidRDefault="00B73EE2" w:rsidP="00DE4D11">
      <w:pPr>
        <w:rPr>
          <w:rFonts w:asciiTheme="majorHAnsi" w:hAnsiTheme="majorHAnsi"/>
          <w:sz w:val="28"/>
          <w:szCs w:val="28"/>
        </w:rPr>
      </w:pPr>
    </w:p>
    <w:p w14:paraId="6EF3CA37" w14:textId="2689DE8F" w:rsidR="001C4B7D" w:rsidRPr="00C654AD" w:rsidRDefault="00B33CCC" w:rsidP="00DE4D11">
      <w:pPr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 xml:space="preserve">The motion to approve the </w:t>
      </w:r>
      <w:r w:rsidR="00293FAB">
        <w:rPr>
          <w:rFonts w:ascii="Calibri" w:hAnsi="Calibri" w:cs="Calibri"/>
          <w:b/>
          <w:bCs/>
          <w:color w:val="191919"/>
          <w:sz w:val="30"/>
          <w:szCs w:val="30"/>
        </w:rPr>
        <w:t>New Graduate Degree Program: Disaster Management</w:t>
      </w:r>
      <w:r w:rsidR="00C654AD" w:rsidRPr="00C654AD">
        <w:rPr>
          <w:rFonts w:asciiTheme="majorHAnsi" w:hAnsiTheme="majorHAnsi"/>
          <w:sz w:val="28"/>
          <w:szCs w:val="28"/>
        </w:rPr>
        <w:t xml:space="preserve"> was moved</w:t>
      </w:r>
      <w:r w:rsidR="001C4B7D" w:rsidRPr="00C654AD">
        <w:rPr>
          <w:rFonts w:asciiTheme="majorHAnsi" w:hAnsiTheme="majorHAnsi"/>
          <w:sz w:val="28"/>
          <w:szCs w:val="28"/>
        </w:rPr>
        <w:t xml:space="preserve">. </w:t>
      </w:r>
      <w:r w:rsidR="003C0912" w:rsidRPr="00C654AD">
        <w:rPr>
          <w:rFonts w:asciiTheme="majorHAnsi" w:hAnsiTheme="majorHAnsi"/>
          <w:sz w:val="28"/>
          <w:szCs w:val="28"/>
        </w:rPr>
        <w:t xml:space="preserve">The </w:t>
      </w:r>
      <w:proofErr w:type="gramStart"/>
      <w:r w:rsidR="003C0912" w:rsidRPr="00C654AD">
        <w:rPr>
          <w:rFonts w:asciiTheme="majorHAnsi" w:hAnsiTheme="majorHAnsi"/>
          <w:sz w:val="28"/>
          <w:szCs w:val="28"/>
        </w:rPr>
        <w:t>m</w:t>
      </w:r>
      <w:r w:rsidR="001C4B7D" w:rsidRPr="00C654AD">
        <w:rPr>
          <w:rFonts w:asciiTheme="majorHAnsi" w:hAnsiTheme="majorHAnsi"/>
          <w:sz w:val="28"/>
          <w:szCs w:val="28"/>
        </w:rPr>
        <w:t xml:space="preserve">otion was </w:t>
      </w:r>
      <w:r w:rsidRPr="00C654AD">
        <w:rPr>
          <w:rFonts w:asciiTheme="majorHAnsi" w:hAnsiTheme="majorHAnsi"/>
          <w:sz w:val="28"/>
          <w:szCs w:val="28"/>
        </w:rPr>
        <w:t xml:space="preserve">unanimously approved by the Graduate Council and the </w:t>
      </w:r>
      <w:r w:rsidR="002D2320" w:rsidRPr="00C654AD">
        <w:rPr>
          <w:rFonts w:asciiTheme="majorHAnsi" w:hAnsiTheme="majorHAnsi"/>
          <w:sz w:val="28"/>
          <w:szCs w:val="28"/>
        </w:rPr>
        <w:t>University Curriculum Committee</w:t>
      </w:r>
      <w:proofErr w:type="gramEnd"/>
      <w:r w:rsidR="00DE4D11" w:rsidRPr="00C654AD">
        <w:rPr>
          <w:rFonts w:asciiTheme="majorHAnsi" w:hAnsiTheme="majorHAnsi"/>
          <w:sz w:val="28"/>
          <w:szCs w:val="28"/>
        </w:rPr>
        <w:t>.</w:t>
      </w:r>
      <w:r w:rsidR="00325CF4" w:rsidRPr="00C654AD">
        <w:rPr>
          <w:rFonts w:asciiTheme="majorHAnsi" w:hAnsiTheme="majorHAnsi"/>
          <w:sz w:val="28"/>
          <w:szCs w:val="28"/>
        </w:rPr>
        <w:t xml:space="preserve"> </w:t>
      </w:r>
      <w:r w:rsidR="00DE4D11" w:rsidRPr="00C654AD">
        <w:rPr>
          <w:rFonts w:asciiTheme="majorHAnsi" w:hAnsiTheme="majorHAnsi"/>
          <w:sz w:val="28"/>
          <w:szCs w:val="28"/>
        </w:rPr>
        <w:t xml:space="preserve"> </w:t>
      </w:r>
    </w:p>
    <w:p w14:paraId="7EDC777A" w14:textId="1A64F053" w:rsidR="00293FAB" w:rsidRDefault="00293FAB" w:rsidP="00C654AD">
      <w:pPr>
        <w:rPr>
          <w:rFonts w:asciiTheme="majorHAnsi" w:hAnsiTheme="majorHAnsi"/>
          <w:sz w:val="28"/>
          <w:szCs w:val="28"/>
        </w:rPr>
      </w:pPr>
      <w:r>
        <w:rPr>
          <w:rFonts w:ascii="Calibri" w:hAnsi="Calibri" w:cs="Calibri"/>
          <w:b/>
          <w:bCs/>
          <w:color w:val="191919"/>
          <w:sz w:val="30"/>
          <w:szCs w:val="30"/>
        </w:rPr>
        <w:t xml:space="preserve">New Graduate Track: Master of Accounting- Forensic Accounting Track presented by </w:t>
      </w:r>
      <w:r>
        <w:rPr>
          <w:rFonts w:ascii="Calibri" w:hAnsi="Calibri" w:cs="Calibri"/>
          <w:color w:val="191919"/>
          <w:sz w:val="30"/>
          <w:szCs w:val="30"/>
        </w:rPr>
        <w:t>Ruth Ann McEwen      </w:t>
      </w:r>
    </w:p>
    <w:p w14:paraId="6AE08492" w14:textId="4563CF26" w:rsidR="00293FAB" w:rsidRDefault="00A24012" w:rsidP="00293FAB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There is c</w:t>
      </w:r>
      <w:r w:rsidR="00B73EE2">
        <w:rPr>
          <w:rFonts w:asciiTheme="majorHAnsi" w:hAnsiTheme="majorHAnsi"/>
          <w:sz w:val="28"/>
          <w:szCs w:val="28"/>
        </w:rPr>
        <w:t>urrently is a high need for this expertise in Miami.</w:t>
      </w:r>
    </w:p>
    <w:p w14:paraId="7C29C4A9" w14:textId="60379F46" w:rsidR="00B73EE2" w:rsidRDefault="00B73EE2" w:rsidP="00293FAB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Same 5 courses for all the tracks, remaining 5 courses </w:t>
      </w:r>
      <w:r w:rsidR="00AF1DAE">
        <w:rPr>
          <w:rFonts w:asciiTheme="majorHAnsi" w:hAnsiTheme="majorHAnsi"/>
          <w:sz w:val="28"/>
          <w:szCs w:val="28"/>
        </w:rPr>
        <w:t xml:space="preserve">focus on </w:t>
      </w:r>
      <w:r w:rsidR="00A24012">
        <w:rPr>
          <w:rFonts w:asciiTheme="majorHAnsi" w:hAnsiTheme="majorHAnsi"/>
          <w:sz w:val="28"/>
          <w:szCs w:val="28"/>
        </w:rPr>
        <w:t xml:space="preserve">the </w:t>
      </w:r>
      <w:r w:rsidR="00AF1DAE">
        <w:rPr>
          <w:rFonts w:asciiTheme="majorHAnsi" w:hAnsiTheme="majorHAnsi"/>
          <w:sz w:val="28"/>
          <w:szCs w:val="28"/>
        </w:rPr>
        <w:t>specialization.</w:t>
      </w:r>
    </w:p>
    <w:p w14:paraId="6A520CDD" w14:textId="23E3C0E1" w:rsidR="00B73EE2" w:rsidRDefault="00B73EE2" w:rsidP="00293FAB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are CPA eligible, so </w:t>
      </w:r>
      <w:r w:rsidR="00A24012">
        <w:rPr>
          <w:rFonts w:asciiTheme="majorHAnsi" w:hAnsiTheme="majorHAnsi"/>
          <w:sz w:val="28"/>
          <w:szCs w:val="28"/>
        </w:rPr>
        <w:t>they graduate with both CP</w:t>
      </w:r>
      <w:r>
        <w:rPr>
          <w:rFonts w:asciiTheme="majorHAnsi" w:hAnsiTheme="majorHAnsi"/>
          <w:sz w:val="28"/>
          <w:szCs w:val="28"/>
        </w:rPr>
        <w:t>A certification &amp; the degree.</w:t>
      </w:r>
    </w:p>
    <w:p w14:paraId="5234BAC2" w14:textId="068988E1" w:rsidR="00B73EE2" w:rsidRDefault="00AF1DAE" w:rsidP="00293FAB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Students will have the required coursework to sit for additional certifications.</w:t>
      </w:r>
    </w:p>
    <w:p w14:paraId="0C7D8796" w14:textId="4D8693AF" w:rsidR="00AF1DAE" w:rsidRDefault="00AF1DAE" w:rsidP="00293FAB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Initially, existing adjunct faculty will take on additional courses for the track. </w:t>
      </w:r>
      <w:r w:rsidR="00A24012">
        <w:rPr>
          <w:rFonts w:asciiTheme="majorHAnsi" w:hAnsiTheme="majorHAnsi"/>
          <w:sz w:val="28"/>
          <w:szCs w:val="28"/>
        </w:rPr>
        <w:t xml:space="preserve">Eight </w:t>
      </w:r>
      <w:r>
        <w:rPr>
          <w:rFonts w:asciiTheme="majorHAnsi" w:hAnsiTheme="majorHAnsi"/>
          <w:sz w:val="28"/>
          <w:szCs w:val="28"/>
        </w:rPr>
        <w:t xml:space="preserve">full-time </w:t>
      </w:r>
      <w:proofErr w:type="gramStart"/>
      <w:r>
        <w:rPr>
          <w:rFonts w:asciiTheme="majorHAnsi" w:hAnsiTheme="majorHAnsi"/>
          <w:sz w:val="28"/>
          <w:szCs w:val="28"/>
        </w:rPr>
        <w:t>faculty</w:t>
      </w:r>
      <w:proofErr w:type="gramEnd"/>
      <w:r>
        <w:rPr>
          <w:rFonts w:asciiTheme="majorHAnsi" w:hAnsiTheme="majorHAnsi"/>
          <w:sz w:val="28"/>
          <w:szCs w:val="28"/>
        </w:rPr>
        <w:t xml:space="preserve"> will also teach courses.</w:t>
      </w:r>
    </w:p>
    <w:p w14:paraId="47065085" w14:textId="3EDC6F2D" w:rsidR="00AF1DAE" w:rsidRPr="00AF1DAE" w:rsidRDefault="00AF1DAE" w:rsidP="00AF1DAE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Discipline focuses on fraud detection and money laundering detection.  It is a subset of the audit</w:t>
      </w:r>
      <w:r w:rsidR="00A24012">
        <w:rPr>
          <w:rFonts w:asciiTheme="majorHAnsi" w:hAnsiTheme="majorHAnsi"/>
          <w:sz w:val="28"/>
          <w:szCs w:val="28"/>
        </w:rPr>
        <w:t>ing</w:t>
      </w:r>
      <w:r>
        <w:rPr>
          <w:rFonts w:asciiTheme="majorHAnsi" w:hAnsiTheme="majorHAnsi"/>
          <w:sz w:val="28"/>
          <w:szCs w:val="28"/>
        </w:rPr>
        <w:t xml:space="preserve"> field.</w:t>
      </w:r>
    </w:p>
    <w:p w14:paraId="424ABB9E" w14:textId="6E514248" w:rsidR="00293FAB" w:rsidRDefault="00293FAB" w:rsidP="00C654AD">
      <w:pPr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 xml:space="preserve">The motion to approve the </w:t>
      </w:r>
      <w:r>
        <w:rPr>
          <w:rFonts w:ascii="Calibri" w:hAnsi="Calibri" w:cs="Calibri"/>
          <w:b/>
          <w:bCs/>
          <w:color w:val="191919"/>
          <w:sz w:val="30"/>
          <w:szCs w:val="30"/>
        </w:rPr>
        <w:t>New Graduate Track: Master of Accounting- Forensic Accounting Track</w:t>
      </w:r>
      <w:r w:rsidRPr="00C654AD">
        <w:rPr>
          <w:rFonts w:asciiTheme="majorHAnsi" w:hAnsiTheme="majorHAnsi"/>
          <w:sz w:val="28"/>
          <w:szCs w:val="28"/>
        </w:rPr>
        <w:t xml:space="preserve"> was moved. The </w:t>
      </w:r>
      <w:proofErr w:type="gramStart"/>
      <w:r w:rsidRPr="00C654AD">
        <w:rPr>
          <w:rFonts w:asciiTheme="majorHAnsi" w:hAnsiTheme="majorHAnsi"/>
          <w:sz w:val="28"/>
          <w:szCs w:val="28"/>
        </w:rPr>
        <w:t>motion was unanimously approved by the Graduate Council and the University Curriculum Committee</w:t>
      </w:r>
      <w:proofErr w:type="gramEnd"/>
    </w:p>
    <w:p w14:paraId="0E85406D" w14:textId="75DF74FD" w:rsidR="00C654AD" w:rsidRPr="00C654AD" w:rsidRDefault="00DE4D11" w:rsidP="00C654AD">
      <w:pPr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>Having no further business the Curr</w:t>
      </w:r>
      <w:r w:rsidR="00992322" w:rsidRPr="00C654AD">
        <w:rPr>
          <w:rFonts w:asciiTheme="majorHAnsi" w:hAnsiTheme="majorHAnsi"/>
          <w:sz w:val="28"/>
          <w:szCs w:val="28"/>
        </w:rPr>
        <w:t xml:space="preserve">iculum Committee adjourned at </w:t>
      </w:r>
      <w:proofErr w:type="gramStart"/>
      <w:r w:rsidR="00C654AD" w:rsidRPr="00C654AD">
        <w:rPr>
          <w:rFonts w:asciiTheme="majorHAnsi" w:hAnsiTheme="majorHAnsi"/>
          <w:sz w:val="28"/>
          <w:szCs w:val="28"/>
        </w:rPr>
        <w:t>10:5</w:t>
      </w:r>
      <w:r w:rsidR="00992322" w:rsidRPr="00C654AD">
        <w:rPr>
          <w:rFonts w:asciiTheme="majorHAnsi" w:hAnsiTheme="majorHAnsi"/>
          <w:sz w:val="28"/>
          <w:szCs w:val="28"/>
        </w:rPr>
        <w:t xml:space="preserve">0  </w:t>
      </w:r>
      <w:r w:rsidR="00C654AD" w:rsidRPr="00C654AD">
        <w:rPr>
          <w:rFonts w:asciiTheme="majorHAnsi" w:hAnsiTheme="majorHAnsi"/>
          <w:sz w:val="28"/>
          <w:szCs w:val="28"/>
        </w:rPr>
        <w:t>a</w:t>
      </w:r>
      <w:r w:rsidRPr="00C654AD">
        <w:rPr>
          <w:rFonts w:asciiTheme="majorHAnsi" w:hAnsiTheme="majorHAnsi"/>
          <w:sz w:val="28"/>
          <w:szCs w:val="28"/>
        </w:rPr>
        <w:t>.m</w:t>
      </w:r>
      <w:proofErr w:type="gramEnd"/>
      <w:r w:rsidRPr="00C654AD">
        <w:rPr>
          <w:rFonts w:asciiTheme="majorHAnsi" w:hAnsiTheme="majorHAnsi"/>
          <w:sz w:val="28"/>
          <w:szCs w:val="28"/>
        </w:rPr>
        <w:t xml:space="preserve">. </w:t>
      </w:r>
    </w:p>
    <w:p w14:paraId="341F2430" w14:textId="77777777" w:rsidR="00AF1DAE" w:rsidRDefault="00AF1DAE" w:rsidP="00C654AD">
      <w:pPr>
        <w:pStyle w:val="Default"/>
        <w:rPr>
          <w:b/>
          <w:bCs/>
          <w:color w:val="191919"/>
          <w:sz w:val="30"/>
          <w:szCs w:val="30"/>
        </w:rPr>
      </w:pPr>
    </w:p>
    <w:p w14:paraId="29BC0581" w14:textId="77777777" w:rsidR="00AF1DAE" w:rsidRDefault="00AF1DAE" w:rsidP="00C654AD">
      <w:pPr>
        <w:pStyle w:val="Default"/>
        <w:rPr>
          <w:b/>
          <w:bCs/>
          <w:color w:val="191919"/>
          <w:sz w:val="30"/>
          <w:szCs w:val="30"/>
        </w:rPr>
      </w:pPr>
    </w:p>
    <w:p w14:paraId="2D2BE4F4" w14:textId="77777777" w:rsidR="00AF1DAE" w:rsidRDefault="00AF1DAE" w:rsidP="00C654AD">
      <w:pPr>
        <w:pStyle w:val="Default"/>
        <w:rPr>
          <w:b/>
          <w:bCs/>
          <w:color w:val="191919"/>
          <w:sz w:val="30"/>
          <w:szCs w:val="30"/>
        </w:rPr>
      </w:pPr>
    </w:p>
    <w:p w14:paraId="29A1D995" w14:textId="77777777" w:rsidR="00A24012" w:rsidRDefault="00A24012" w:rsidP="00C654AD">
      <w:pPr>
        <w:pStyle w:val="Default"/>
        <w:rPr>
          <w:b/>
          <w:bCs/>
          <w:color w:val="191919"/>
          <w:sz w:val="30"/>
          <w:szCs w:val="30"/>
        </w:rPr>
      </w:pPr>
    </w:p>
    <w:p w14:paraId="79AC99E4" w14:textId="3796B3E3" w:rsidR="00FA5309" w:rsidRPr="00C654AD" w:rsidRDefault="00293FAB" w:rsidP="00C654AD">
      <w:pPr>
        <w:pStyle w:val="Default"/>
        <w:rPr>
          <w:sz w:val="28"/>
          <w:szCs w:val="28"/>
        </w:rPr>
      </w:pPr>
      <w:r>
        <w:rPr>
          <w:b/>
          <w:bCs/>
          <w:color w:val="191919"/>
          <w:sz w:val="30"/>
          <w:szCs w:val="30"/>
        </w:rPr>
        <w:t>Establish Unit-Specific Graduate Admissions Standards: MS in Hospitality Management</w:t>
      </w:r>
      <w:r w:rsidRPr="00C654AD">
        <w:rPr>
          <w:rFonts w:asciiTheme="majorHAnsi" w:hAnsiTheme="majorHAnsi"/>
          <w:b/>
          <w:sz w:val="28"/>
          <w:szCs w:val="28"/>
        </w:rPr>
        <w:t xml:space="preserve"> </w:t>
      </w:r>
      <w:r w:rsidR="006B2527" w:rsidRPr="00C654AD">
        <w:rPr>
          <w:rFonts w:asciiTheme="majorHAnsi" w:hAnsiTheme="majorHAnsi"/>
          <w:b/>
          <w:sz w:val="28"/>
          <w:szCs w:val="28"/>
        </w:rPr>
        <w:t xml:space="preserve">presented by </w:t>
      </w:r>
      <w:proofErr w:type="spellStart"/>
      <w:r w:rsidR="00A24012">
        <w:rPr>
          <w:b/>
          <w:color w:val="212121"/>
          <w:sz w:val="28"/>
          <w:szCs w:val="28"/>
        </w:rPr>
        <w:t>Diann</w:t>
      </w:r>
      <w:proofErr w:type="spellEnd"/>
      <w:r w:rsidR="00A24012">
        <w:rPr>
          <w:b/>
          <w:color w:val="212121"/>
          <w:sz w:val="28"/>
          <w:szCs w:val="28"/>
        </w:rPr>
        <w:t xml:space="preserve"> </w:t>
      </w:r>
      <w:r w:rsidRPr="00293FAB">
        <w:rPr>
          <w:b/>
          <w:color w:val="212121"/>
          <w:sz w:val="28"/>
          <w:szCs w:val="28"/>
        </w:rPr>
        <w:t>Newman                                                            </w:t>
      </w:r>
      <w:r>
        <w:rPr>
          <w:color w:val="212121"/>
        </w:rPr>
        <w:t>                        </w:t>
      </w:r>
    </w:p>
    <w:p w14:paraId="275525EC" w14:textId="0D5A0441" w:rsidR="00FB4C41" w:rsidRDefault="00FB4C41" w:rsidP="00DE4D1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Requesting an increase of TOEFL scores. </w:t>
      </w:r>
    </w:p>
    <w:p w14:paraId="5161DF65" w14:textId="2E82BB23" w:rsidR="00FB4C41" w:rsidRDefault="00FB4C41" w:rsidP="00DE4D1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Important to assure that student’s comprehension &amp; writing skills are up to par.</w:t>
      </w:r>
    </w:p>
    <w:p w14:paraId="7DA8A9CD" w14:textId="77777777" w:rsidR="00FB4C41" w:rsidRDefault="00FB4C41" w:rsidP="00DE4D1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increase will impact the admission pool, but the program is more concerned with admitting quality students.</w:t>
      </w:r>
    </w:p>
    <w:p w14:paraId="598214E3" w14:textId="4124E080" w:rsidR="00DE4D11" w:rsidRPr="00FB4C41" w:rsidRDefault="00FB4C41" w:rsidP="00FA5309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department expects a 10 % decrease in </w:t>
      </w:r>
      <w:r w:rsidR="00A24012">
        <w:rPr>
          <w:rFonts w:asciiTheme="majorHAnsi" w:hAnsiTheme="majorHAnsi"/>
          <w:sz w:val="28"/>
          <w:szCs w:val="28"/>
        </w:rPr>
        <w:t>eligible student pool.</w:t>
      </w:r>
    </w:p>
    <w:p w14:paraId="6AB24F9A" w14:textId="77777777" w:rsidR="00FB4C41" w:rsidRDefault="00FB4C41" w:rsidP="00DE4D11">
      <w:pPr>
        <w:rPr>
          <w:rFonts w:asciiTheme="majorHAnsi" w:hAnsiTheme="majorHAnsi"/>
          <w:sz w:val="28"/>
          <w:szCs w:val="28"/>
        </w:rPr>
      </w:pPr>
    </w:p>
    <w:p w14:paraId="29DA4CD6" w14:textId="6566FFD5" w:rsidR="006B2527" w:rsidRPr="00C654AD" w:rsidRDefault="005E7B56" w:rsidP="00DE4D11">
      <w:pPr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 xml:space="preserve">The motion to approve </w:t>
      </w:r>
      <w:r w:rsidR="00293FAB">
        <w:rPr>
          <w:rFonts w:ascii="Calibri" w:hAnsi="Calibri" w:cs="Calibri"/>
          <w:b/>
          <w:bCs/>
          <w:color w:val="191919"/>
          <w:sz w:val="30"/>
          <w:szCs w:val="30"/>
        </w:rPr>
        <w:t>Establish Unit-Specific Graduate Admissions Standards: MS in Hospitality Manag</w:t>
      </w:r>
      <w:r w:rsidR="00293FAB">
        <w:rPr>
          <w:b/>
          <w:bCs/>
          <w:color w:val="191919"/>
          <w:sz w:val="30"/>
          <w:szCs w:val="30"/>
        </w:rPr>
        <w:t>e</w:t>
      </w:r>
      <w:r w:rsidR="00293FAB">
        <w:rPr>
          <w:rFonts w:ascii="Calibri" w:hAnsi="Calibri" w:cs="Calibri"/>
          <w:b/>
          <w:bCs/>
          <w:color w:val="191919"/>
          <w:sz w:val="30"/>
          <w:szCs w:val="30"/>
        </w:rPr>
        <w:t>ment</w:t>
      </w:r>
      <w:r w:rsidR="00293FAB" w:rsidRPr="00C654AD">
        <w:rPr>
          <w:rFonts w:asciiTheme="majorHAnsi" w:hAnsiTheme="majorHAnsi"/>
          <w:b/>
          <w:sz w:val="28"/>
          <w:szCs w:val="28"/>
        </w:rPr>
        <w:t xml:space="preserve"> </w:t>
      </w:r>
      <w:r w:rsidRPr="00C654AD">
        <w:rPr>
          <w:rFonts w:asciiTheme="majorHAnsi" w:hAnsiTheme="majorHAnsi"/>
          <w:sz w:val="28"/>
          <w:szCs w:val="28"/>
        </w:rPr>
        <w:t>was moved and unanimously a</w:t>
      </w:r>
      <w:r w:rsidR="00E84AE1" w:rsidRPr="00C654AD">
        <w:rPr>
          <w:rFonts w:asciiTheme="majorHAnsi" w:hAnsiTheme="majorHAnsi"/>
          <w:sz w:val="28"/>
          <w:szCs w:val="28"/>
        </w:rPr>
        <w:t>pproved by the Graduate Council</w:t>
      </w:r>
      <w:r w:rsidR="006B2527" w:rsidRPr="00C654AD">
        <w:rPr>
          <w:rFonts w:asciiTheme="majorHAnsi" w:hAnsiTheme="majorHAnsi"/>
          <w:sz w:val="28"/>
          <w:szCs w:val="28"/>
        </w:rPr>
        <w:t>.</w:t>
      </w:r>
    </w:p>
    <w:p w14:paraId="79068C8D" w14:textId="65CC2099" w:rsidR="00293FAB" w:rsidRPr="00293FAB" w:rsidRDefault="00293FAB" w:rsidP="00DE4D11">
      <w:pPr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 w:rsidRPr="00293FAB">
        <w:rPr>
          <w:rFonts w:ascii="Calibri" w:hAnsi="Calibri" w:cs="Calibri"/>
          <w:b/>
          <w:bCs/>
          <w:color w:val="191919"/>
          <w:sz w:val="28"/>
          <w:szCs w:val="28"/>
        </w:rPr>
        <w:t xml:space="preserve">Establish Unit-Specific Graduate Admissions Standards: </w:t>
      </w:r>
      <w:proofErr w:type="spellStart"/>
      <w:r w:rsidRPr="00293FAB">
        <w:rPr>
          <w:rFonts w:ascii="Calibri" w:hAnsi="Calibri" w:cs="Calibri"/>
          <w:b/>
          <w:bCs/>
          <w:color w:val="191919"/>
          <w:sz w:val="28"/>
          <w:szCs w:val="28"/>
        </w:rPr>
        <w:t>Ed.D</w:t>
      </w:r>
      <w:proofErr w:type="spellEnd"/>
      <w:r w:rsidRPr="00293FAB">
        <w:rPr>
          <w:rFonts w:ascii="Calibri" w:hAnsi="Calibri" w:cs="Calibri"/>
          <w:b/>
          <w:bCs/>
          <w:color w:val="191919"/>
          <w:sz w:val="28"/>
          <w:szCs w:val="28"/>
        </w:rPr>
        <w:t xml:space="preserve"> in Higher Education presented by </w:t>
      </w:r>
      <w:r w:rsidR="00B314E6">
        <w:rPr>
          <w:rFonts w:ascii="Calibri" w:hAnsi="Calibri" w:cs="Calibri"/>
          <w:b/>
          <w:color w:val="191919"/>
          <w:sz w:val="28"/>
          <w:szCs w:val="28"/>
        </w:rPr>
        <w:t xml:space="preserve">Norma </w:t>
      </w:r>
      <w:proofErr w:type="spellStart"/>
      <w:r w:rsidR="00B314E6">
        <w:rPr>
          <w:rFonts w:ascii="Calibri" w:hAnsi="Calibri" w:cs="Calibri"/>
          <w:b/>
          <w:color w:val="191919"/>
          <w:sz w:val="28"/>
          <w:szCs w:val="28"/>
        </w:rPr>
        <w:t>Goonen</w:t>
      </w:r>
      <w:proofErr w:type="spellEnd"/>
    </w:p>
    <w:p w14:paraId="30AC3BA3" w14:textId="77777777" w:rsidR="00293FAB" w:rsidRDefault="00293FAB" w:rsidP="00DE4D11">
      <w:pPr>
        <w:spacing w:after="0" w:line="240" w:lineRule="auto"/>
        <w:rPr>
          <w:rFonts w:ascii="Calibri" w:hAnsi="Calibri" w:cs="Calibri"/>
          <w:color w:val="191919"/>
          <w:sz w:val="30"/>
          <w:szCs w:val="30"/>
        </w:rPr>
      </w:pPr>
    </w:p>
    <w:p w14:paraId="5A78BBF9" w14:textId="7EA3C23E" w:rsidR="00293FAB" w:rsidRDefault="00B314E6" w:rsidP="00293FA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the wording to comply with the other program in the College to remove “within the last 5 years.”</w:t>
      </w:r>
    </w:p>
    <w:p w14:paraId="5C4B1F28" w14:textId="4D4061E5" w:rsidR="005E560C" w:rsidRDefault="005E560C" w:rsidP="00293FA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ETS does keep the scores only for 5 years.</w:t>
      </w:r>
    </w:p>
    <w:p w14:paraId="48F72B2E" w14:textId="3FF977FD" w:rsidR="005E560C" w:rsidRPr="00293FAB" w:rsidRDefault="005E560C" w:rsidP="00293FA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Some students have official GRE scores on their FIU transcripts and would be acceptable.</w:t>
      </w:r>
    </w:p>
    <w:p w14:paraId="0B4B0885" w14:textId="77777777" w:rsidR="00293FAB" w:rsidRDefault="00293FAB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754696A" w14:textId="6B8DAF47" w:rsidR="00293FAB" w:rsidRPr="00C654AD" w:rsidRDefault="00293FAB" w:rsidP="00293FAB">
      <w:pPr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 xml:space="preserve">The motion to approve </w:t>
      </w:r>
      <w:r>
        <w:rPr>
          <w:rFonts w:ascii="Calibri" w:hAnsi="Calibri" w:cs="Calibri"/>
          <w:b/>
          <w:bCs/>
          <w:color w:val="191919"/>
          <w:sz w:val="28"/>
          <w:szCs w:val="28"/>
        </w:rPr>
        <w:t xml:space="preserve">Establish Unit-Specific Graduate Admissions Standards: </w:t>
      </w:r>
      <w:proofErr w:type="spellStart"/>
      <w:r>
        <w:rPr>
          <w:rFonts w:ascii="Calibri" w:hAnsi="Calibri" w:cs="Calibri"/>
          <w:b/>
          <w:bCs/>
          <w:color w:val="191919"/>
          <w:sz w:val="28"/>
          <w:szCs w:val="28"/>
        </w:rPr>
        <w:t>Ed.D</w:t>
      </w:r>
      <w:proofErr w:type="spellEnd"/>
      <w:r>
        <w:rPr>
          <w:rFonts w:ascii="Calibri" w:hAnsi="Calibri" w:cs="Calibri"/>
          <w:b/>
          <w:bCs/>
          <w:color w:val="191919"/>
          <w:sz w:val="28"/>
          <w:szCs w:val="28"/>
        </w:rPr>
        <w:t xml:space="preserve"> in Higher Education</w:t>
      </w:r>
      <w:r w:rsidRPr="00C654AD">
        <w:rPr>
          <w:rFonts w:asciiTheme="majorHAnsi" w:hAnsiTheme="majorHAnsi"/>
          <w:b/>
          <w:sz w:val="28"/>
          <w:szCs w:val="28"/>
        </w:rPr>
        <w:t xml:space="preserve"> </w:t>
      </w:r>
      <w:r w:rsidRPr="00C654AD">
        <w:rPr>
          <w:rFonts w:asciiTheme="majorHAnsi" w:hAnsiTheme="majorHAnsi"/>
          <w:sz w:val="28"/>
          <w:szCs w:val="28"/>
        </w:rPr>
        <w:t>was moved and unanimously approved by the Graduate Council.</w:t>
      </w:r>
    </w:p>
    <w:p w14:paraId="724189E7" w14:textId="77777777" w:rsidR="00293FAB" w:rsidRDefault="00293FAB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3FDB0B9" w14:textId="35C1A35F" w:rsidR="00371882" w:rsidRPr="00C654AD" w:rsidRDefault="00333486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 xml:space="preserve">Meeting adjourned at </w:t>
      </w:r>
      <w:r w:rsidR="00FA5309" w:rsidRPr="00C654AD">
        <w:rPr>
          <w:rFonts w:asciiTheme="majorHAnsi" w:hAnsiTheme="majorHAnsi"/>
          <w:sz w:val="28"/>
          <w:szCs w:val="28"/>
        </w:rPr>
        <w:t>1</w:t>
      </w:r>
      <w:r w:rsidR="00C654AD" w:rsidRPr="00C654AD">
        <w:rPr>
          <w:rFonts w:asciiTheme="majorHAnsi" w:hAnsiTheme="majorHAnsi"/>
          <w:sz w:val="28"/>
          <w:szCs w:val="28"/>
        </w:rPr>
        <w:t>1</w:t>
      </w:r>
      <w:r w:rsidR="00FA5309" w:rsidRPr="00C654AD">
        <w:rPr>
          <w:rFonts w:asciiTheme="majorHAnsi" w:hAnsiTheme="majorHAnsi"/>
          <w:sz w:val="28"/>
          <w:szCs w:val="28"/>
        </w:rPr>
        <w:t>:</w:t>
      </w:r>
      <w:r w:rsidR="005E560C">
        <w:rPr>
          <w:rFonts w:asciiTheme="majorHAnsi" w:hAnsiTheme="majorHAnsi"/>
          <w:sz w:val="28"/>
          <w:szCs w:val="28"/>
        </w:rPr>
        <w:t>13</w:t>
      </w:r>
      <w:r w:rsidR="00FA5309" w:rsidRPr="00C654AD">
        <w:rPr>
          <w:rFonts w:asciiTheme="majorHAnsi" w:hAnsiTheme="majorHAnsi"/>
          <w:sz w:val="28"/>
          <w:szCs w:val="28"/>
        </w:rPr>
        <w:t xml:space="preserve"> </w:t>
      </w:r>
      <w:r w:rsidR="00C654AD">
        <w:rPr>
          <w:rFonts w:asciiTheme="majorHAnsi" w:hAnsiTheme="majorHAnsi"/>
          <w:sz w:val="28"/>
          <w:szCs w:val="28"/>
        </w:rPr>
        <w:t>a</w:t>
      </w:r>
      <w:r w:rsidR="00FA5309" w:rsidRPr="00C654AD">
        <w:rPr>
          <w:rFonts w:asciiTheme="majorHAnsi" w:hAnsiTheme="majorHAnsi"/>
          <w:sz w:val="28"/>
          <w:szCs w:val="28"/>
        </w:rPr>
        <w:t>.m.</w:t>
      </w:r>
    </w:p>
    <w:p w14:paraId="196B4736" w14:textId="64DAAC3E" w:rsidR="001C323B" w:rsidRPr="00C654AD" w:rsidRDefault="00371882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654AD">
        <w:rPr>
          <w:rFonts w:asciiTheme="majorHAnsi" w:hAnsiTheme="majorHAnsi"/>
          <w:sz w:val="28"/>
          <w:szCs w:val="28"/>
        </w:rPr>
        <w:t xml:space="preserve">Respectfully submitted by </w:t>
      </w:r>
      <w:r w:rsidR="00293FAB">
        <w:rPr>
          <w:rFonts w:asciiTheme="majorHAnsi" w:hAnsiTheme="majorHAnsi"/>
          <w:sz w:val="28"/>
          <w:szCs w:val="28"/>
        </w:rPr>
        <w:t>Adis Beesting</w:t>
      </w:r>
      <w:r w:rsidR="004B435B" w:rsidRPr="00C654AD">
        <w:rPr>
          <w:rFonts w:asciiTheme="majorHAnsi" w:hAnsiTheme="majorHAnsi"/>
          <w:sz w:val="28"/>
          <w:szCs w:val="28"/>
        </w:rPr>
        <w:t xml:space="preserve">, </w:t>
      </w:r>
      <w:r w:rsidR="00C654AD">
        <w:rPr>
          <w:rFonts w:asciiTheme="majorHAnsi" w:hAnsiTheme="majorHAnsi"/>
          <w:sz w:val="28"/>
          <w:szCs w:val="28"/>
        </w:rPr>
        <w:t xml:space="preserve">Library, </w:t>
      </w:r>
      <w:r w:rsidR="00293FAB">
        <w:rPr>
          <w:rFonts w:asciiTheme="majorHAnsi" w:hAnsiTheme="majorHAnsi"/>
          <w:sz w:val="28"/>
          <w:szCs w:val="28"/>
        </w:rPr>
        <w:t>Graduate Council</w:t>
      </w:r>
    </w:p>
    <w:sectPr w:rsidR="001C323B" w:rsidRPr="00C654AD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E6"/>
    <w:multiLevelType w:val="hybridMultilevel"/>
    <w:tmpl w:val="817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524"/>
    <w:multiLevelType w:val="hybridMultilevel"/>
    <w:tmpl w:val="C99E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654F"/>
    <w:multiLevelType w:val="hybridMultilevel"/>
    <w:tmpl w:val="DCCE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E4E"/>
    <w:multiLevelType w:val="hybridMultilevel"/>
    <w:tmpl w:val="431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57CFA"/>
    <w:multiLevelType w:val="hybridMultilevel"/>
    <w:tmpl w:val="1568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C2D0F"/>
    <w:multiLevelType w:val="hybridMultilevel"/>
    <w:tmpl w:val="9F6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0232"/>
    <w:multiLevelType w:val="hybridMultilevel"/>
    <w:tmpl w:val="9420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91FD4"/>
    <w:multiLevelType w:val="hybridMultilevel"/>
    <w:tmpl w:val="996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D6991"/>
    <w:multiLevelType w:val="hybridMultilevel"/>
    <w:tmpl w:val="7C9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5E3A"/>
    <w:multiLevelType w:val="hybridMultilevel"/>
    <w:tmpl w:val="9BF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B23AB"/>
    <w:multiLevelType w:val="hybridMultilevel"/>
    <w:tmpl w:val="2F8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16B67"/>
    <w:multiLevelType w:val="hybridMultilevel"/>
    <w:tmpl w:val="AC0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A168A"/>
    <w:multiLevelType w:val="hybridMultilevel"/>
    <w:tmpl w:val="20B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16727"/>
    <w:rsid w:val="00026F41"/>
    <w:rsid w:val="00047060"/>
    <w:rsid w:val="000658AE"/>
    <w:rsid w:val="00083D52"/>
    <w:rsid w:val="000879FC"/>
    <w:rsid w:val="000D426D"/>
    <w:rsid w:val="001223D6"/>
    <w:rsid w:val="00181002"/>
    <w:rsid w:val="001C323B"/>
    <w:rsid w:val="001C4B7D"/>
    <w:rsid w:val="002101C4"/>
    <w:rsid w:val="00244062"/>
    <w:rsid w:val="00293FAB"/>
    <w:rsid w:val="002D0182"/>
    <w:rsid w:val="002D2320"/>
    <w:rsid w:val="002F3C4F"/>
    <w:rsid w:val="002F450A"/>
    <w:rsid w:val="00325CF4"/>
    <w:rsid w:val="00333486"/>
    <w:rsid w:val="00347632"/>
    <w:rsid w:val="00371882"/>
    <w:rsid w:val="00377F7C"/>
    <w:rsid w:val="00390D8B"/>
    <w:rsid w:val="003B1012"/>
    <w:rsid w:val="003B4291"/>
    <w:rsid w:val="003B4B3E"/>
    <w:rsid w:val="003C0912"/>
    <w:rsid w:val="003F6E48"/>
    <w:rsid w:val="00411E0F"/>
    <w:rsid w:val="00445DA7"/>
    <w:rsid w:val="004B435B"/>
    <w:rsid w:val="004D6FFA"/>
    <w:rsid w:val="004F7FE4"/>
    <w:rsid w:val="00517B60"/>
    <w:rsid w:val="00524088"/>
    <w:rsid w:val="00544578"/>
    <w:rsid w:val="005A64F8"/>
    <w:rsid w:val="005D04E6"/>
    <w:rsid w:val="005E2EC9"/>
    <w:rsid w:val="005E560C"/>
    <w:rsid w:val="005E7B56"/>
    <w:rsid w:val="00682B3B"/>
    <w:rsid w:val="006A2ADE"/>
    <w:rsid w:val="006A69CB"/>
    <w:rsid w:val="006B0215"/>
    <w:rsid w:val="006B2527"/>
    <w:rsid w:val="006C4E89"/>
    <w:rsid w:val="006C59E5"/>
    <w:rsid w:val="006F1EC4"/>
    <w:rsid w:val="00727731"/>
    <w:rsid w:val="007477BA"/>
    <w:rsid w:val="007523D6"/>
    <w:rsid w:val="00777BAB"/>
    <w:rsid w:val="007A13A5"/>
    <w:rsid w:val="007A5B9B"/>
    <w:rsid w:val="007D49D1"/>
    <w:rsid w:val="008162FE"/>
    <w:rsid w:val="00825D60"/>
    <w:rsid w:val="00876F85"/>
    <w:rsid w:val="008960A8"/>
    <w:rsid w:val="008B428B"/>
    <w:rsid w:val="00907697"/>
    <w:rsid w:val="00920E70"/>
    <w:rsid w:val="00946FD9"/>
    <w:rsid w:val="00955908"/>
    <w:rsid w:val="00970CE0"/>
    <w:rsid w:val="00992322"/>
    <w:rsid w:val="009C360F"/>
    <w:rsid w:val="009C78AE"/>
    <w:rsid w:val="009D3458"/>
    <w:rsid w:val="009E6D4D"/>
    <w:rsid w:val="00A24012"/>
    <w:rsid w:val="00A247E5"/>
    <w:rsid w:val="00A3553B"/>
    <w:rsid w:val="00A3607F"/>
    <w:rsid w:val="00A37CA1"/>
    <w:rsid w:val="00A62E83"/>
    <w:rsid w:val="00AB0376"/>
    <w:rsid w:val="00AF1DAE"/>
    <w:rsid w:val="00AF1F29"/>
    <w:rsid w:val="00AF6971"/>
    <w:rsid w:val="00B1763A"/>
    <w:rsid w:val="00B314E6"/>
    <w:rsid w:val="00B33CCC"/>
    <w:rsid w:val="00B33EAF"/>
    <w:rsid w:val="00B42556"/>
    <w:rsid w:val="00B73EE2"/>
    <w:rsid w:val="00B9575E"/>
    <w:rsid w:val="00C37398"/>
    <w:rsid w:val="00C5364C"/>
    <w:rsid w:val="00C553F1"/>
    <w:rsid w:val="00C654AD"/>
    <w:rsid w:val="00C906D8"/>
    <w:rsid w:val="00CA2A0B"/>
    <w:rsid w:val="00CA7C5A"/>
    <w:rsid w:val="00CC0CB8"/>
    <w:rsid w:val="00CD6E08"/>
    <w:rsid w:val="00D61AE2"/>
    <w:rsid w:val="00D84906"/>
    <w:rsid w:val="00DA3009"/>
    <w:rsid w:val="00DE4D11"/>
    <w:rsid w:val="00E07934"/>
    <w:rsid w:val="00E502BF"/>
    <w:rsid w:val="00E562F8"/>
    <w:rsid w:val="00E84AE1"/>
    <w:rsid w:val="00ED5FB7"/>
    <w:rsid w:val="00F551D5"/>
    <w:rsid w:val="00F61F7C"/>
    <w:rsid w:val="00F72648"/>
    <w:rsid w:val="00F841C2"/>
    <w:rsid w:val="00F86048"/>
    <w:rsid w:val="00F95A3E"/>
    <w:rsid w:val="00FA5309"/>
    <w:rsid w:val="00FB4C41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customStyle="1" w:styleId="Default">
    <w:name w:val="Default"/>
    <w:rsid w:val="00C654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293F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customStyle="1" w:styleId="Default">
    <w:name w:val="Default"/>
    <w:rsid w:val="00C654A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29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3323</Characters>
  <Application>Microsoft Macintosh Word</Application>
  <DocSecurity>0</DocSecurity>
  <Lines>27</Lines>
  <Paragraphs>7</Paragraphs>
  <ScaleCrop>false</ScaleCrop>
  <Company>Florida International University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</dc:creator>
  <cp:keywords/>
  <dc:description/>
  <cp:lastModifiedBy>FIU</cp:lastModifiedBy>
  <cp:revision>2</cp:revision>
  <dcterms:created xsi:type="dcterms:W3CDTF">2014-10-21T12:39:00Z</dcterms:created>
  <dcterms:modified xsi:type="dcterms:W3CDTF">2014-10-21T12:39:00Z</dcterms:modified>
</cp:coreProperties>
</file>